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C602F" w14:textId="13BE61B8" w:rsidR="00DF269E" w:rsidRPr="007F7C98" w:rsidRDefault="00E76355" w:rsidP="007F7C98">
      <w:pPr>
        <w:pStyle w:val="Heading1"/>
        <w:jc w:val="center"/>
        <w:rPr>
          <w:sz w:val="32"/>
          <w:szCs w:val="32"/>
        </w:rPr>
      </w:pPr>
      <w:r w:rsidRPr="007F7C98">
        <w:rPr>
          <w:rFonts w:eastAsia="Aptos"/>
          <w:sz w:val="32"/>
          <w:szCs w:val="32"/>
        </w:rPr>
        <w:t>ST TYDFIL’S COURT – EXTERNAL WALL REMEDIATION</w:t>
      </w:r>
    </w:p>
    <w:p w14:paraId="360713A1" w14:textId="6E6849FE" w:rsidR="00DF269E" w:rsidRPr="007F7C98" w:rsidRDefault="00E76355" w:rsidP="007F7C98">
      <w:pPr>
        <w:pStyle w:val="Heading1"/>
        <w:jc w:val="center"/>
        <w:rPr>
          <w:sz w:val="32"/>
          <w:szCs w:val="32"/>
        </w:rPr>
      </w:pPr>
      <w:r w:rsidRPr="007F7C98">
        <w:rPr>
          <w:rFonts w:eastAsia="Aptos"/>
          <w:sz w:val="32"/>
          <w:szCs w:val="32"/>
        </w:rPr>
        <w:t>SPECIFICATION OF REQUIREMENTS</w:t>
      </w:r>
    </w:p>
    <w:p w14:paraId="12F1C29E" w14:textId="6EA2DF95" w:rsidR="00DF269E" w:rsidRPr="007F7C98" w:rsidRDefault="00E76355" w:rsidP="007F7C98">
      <w:pPr>
        <w:pStyle w:val="Heading3"/>
      </w:pPr>
      <w:r w:rsidRPr="007F7C98">
        <w:rPr>
          <w:rFonts w:eastAsia="Aptos"/>
        </w:rPr>
        <w:t>1. PROJECT OVERVIEW</w:t>
      </w:r>
    </w:p>
    <w:p w14:paraId="2F0DB445" w14:textId="60D96EFC" w:rsidR="007F7C98" w:rsidRDefault="00E76355" w:rsidP="007F7C98">
      <w:p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St Tydfil’s Court</w:t>
      </w:r>
      <w:r w:rsidR="00594721">
        <w:rPr>
          <w:rFonts w:eastAsia="Aptos"/>
          <w:sz w:val="28"/>
          <w:szCs w:val="28"/>
        </w:rPr>
        <w:t>,</w:t>
      </w:r>
      <w:r w:rsidRPr="007F7C98">
        <w:rPr>
          <w:rFonts w:eastAsia="Aptos"/>
          <w:sz w:val="28"/>
          <w:szCs w:val="28"/>
        </w:rPr>
        <w:t xml:space="preserve"> 12-storey residential block containing 66 flats. </w:t>
      </w:r>
    </w:p>
    <w:p w14:paraId="44B31F50" w14:textId="3D62B0F9" w:rsidR="00DF269E" w:rsidRPr="007F7C98" w:rsidRDefault="007F7C98" w:rsidP="007F7C98">
      <w:pPr>
        <w:rPr>
          <w:sz w:val="28"/>
          <w:szCs w:val="28"/>
        </w:rPr>
      </w:pPr>
      <w:r>
        <w:rPr>
          <w:rFonts w:eastAsia="Aptos"/>
          <w:sz w:val="28"/>
          <w:szCs w:val="28"/>
        </w:rPr>
        <w:t>P</w:t>
      </w:r>
      <w:r w:rsidR="00E76355" w:rsidRPr="007F7C98">
        <w:rPr>
          <w:rFonts w:eastAsia="Aptos"/>
          <w:sz w:val="28"/>
          <w:szCs w:val="28"/>
        </w:rPr>
        <w:t>resence of:</w:t>
      </w:r>
    </w:p>
    <w:p w14:paraId="67A88828" w14:textId="1FF4B70B" w:rsidR="00DF269E" w:rsidRPr="007F7C98" w:rsidRDefault="00E76355" w:rsidP="007F7C98">
      <w:pPr>
        <w:pStyle w:val="ListParagraph"/>
        <w:numPr>
          <w:ilvl w:val="0"/>
          <w:numId w:val="24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 xml:space="preserve">Chameleon </w:t>
      </w:r>
      <w:proofErr w:type="spellStart"/>
      <w:r w:rsidRPr="007F7C98">
        <w:rPr>
          <w:rFonts w:eastAsia="Aptos"/>
          <w:sz w:val="28"/>
          <w:szCs w:val="28"/>
        </w:rPr>
        <w:t>Rockpanel</w:t>
      </w:r>
      <w:proofErr w:type="spellEnd"/>
      <w:r w:rsidRPr="007F7C98">
        <w:rPr>
          <w:rFonts w:eastAsia="Aptos"/>
          <w:sz w:val="28"/>
          <w:szCs w:val="28"/>
        </w:rPr>
        <w:t xml:space="preserve"> rainscreen cladding (non-combustible A2) with no cavity barriers installed anywhere.</w:t>
      </w:r>
    </w:p>
    <w:p w14:paraId="7340C30A" w14:textId="11DAB489" w:rsidR="00DF269E" w:rsidRPr="007F7C98" w:rsidRDefault="00E76355" w:rsidP="007F7C98">
      <w:pPr>
        <w:pStyle w:val="ListParagraph"/>
        <w:numPr>
          <w:ilvl w:val="0"/>
          <w:numId w:val="24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110 mm mineral wool insulation (A1 rated).</w:t>
      </w:r>
    </w:p>
    <w:p w14:paraId="40DC3A3B" w14:textId="5B3E7FE7" w:rsidR="00DF269E" w:rsidRPr="007F7C98" w:rsidRDefault="00E76355" w:rsidP="007F7C98">
      <w:pPr>
        <w:pStyle w:val="ListParagraph"/>
        <w:numPr>
          <w:ilvl w:val="0"/>
          <w:numId w:val="24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 xml:space="preserve">ACM/EPS combustible spandrel panels running </w:t>
      </w:r>
      <w:proofErr w:type="gramStart"/>
      <w:r w:rsidRPr="007F7C98">
        <w:rPr>
          <w:rFonts w:eastAsia="Aptos"/>
          <w:sz w:val="28"/>
          <w:szCs w:val="28"/>
        </w:rPr>
        <w:t>vertically</w:t>
      </w:r>
      <w:proofErr w:type="gramEnd"/>
      <w:r w:rsidRPr="007F7C98">
        <w:rPr>
          <w:rFonts w:eastAsia="Aptos"/>
          <w:sz w:val="28"/>
          <w:szCs w:val="28"/>
        </w:rPr>
        <w:t xml:space="preserve"> the full height of the building (24 total).</w:t>
      </w:r>
    </w:p>
    <w:p w14:paraId="3BC0D617" w14:textId="56923536" w:rsidR="00DF269E" w:rsidRPr="007F7C98" w:rsidRDefault="00E76355" w:rsidP="007F7C98">
      <w:pPr>
        <w:pStyle w:val="ListParagraph"/>
        <w:numPr>
          <w:ilvl w:val="0"/>
          <w:numId w:val="24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Sheared rivets, incorrect fixing points and missing sliding points on rainscreen panels.</w:t>
      </w:r>
    </w:p>
    <w:p w14:paraId="3DCD79BB" w14:textId="4F475E2A" w:rsidR="00DF269E" w:rsidRPr="007F7C98" w:rsidRDefault="00E76355" w:rsidP="007F7C98">
      <w:pPr>
        <w:pStyle w:val="ListParagraph"/>
        <w:numPr>
          <w:ilvl w:val="0"/>
          <w:numId w:val="24"/>
        </w:num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>The PAS 9980 FRAEW classifies the risk as Medium/</w:t>
      </w:r>
      <w:proofErr w:type="gramStart"/>
      <w:r w:rsidRPr="007F7C98">
        <w:rPr>
          <w:rFonts w:eastAsia="Aptos"/>
          <w:sz w:val="28"/>
          <w:szCs w:val="28"/>
        </w:rPr>
        <w:t>Tolerable, but</w:t>
      </w:r>
      <w:proofErr w:type="gramEnd"/>
      <w:r w:rsidRPr="007F7C98">
        <w:rPr>
          <w:rFonts w:eastAsia="Aptos"/>
          <w:sz w:val="28"/>
          <w:szCs w:val="28"/>
        </w:rPr>
        <w:t xml:space="preserve"> mandates the installation of cavity barriers and the consideration of full spandrel replacement due to combustibility.</w:t>
      </w:r>
      <w:r w:rsidR="00913F9C" w:rsidRPr="007F7C98">
        <w:rPr>
          <w:sz w:val="28"/>
          <w:szCs w:val="28"/>
        </w:rPr>
        <w:br/>
      </w:r>
      <w:r w:rsidRPr="007F7C98">
        <w:rPr>
          <w:rFonts w:eastAsia="Aptos"/>
          <w:sz w:val="28"/>
          <w:szCs w:val="28"/>
        </w:rPr>
        <w:t xml:space="preserve"> </w:t>
      </w:r>
    </w:p>
    <w:p w14:paraId="6DD9EF81" w14:textId="16C39E8D" w:rsidR="00DF269E" w:rsidRPr="007F7C98" w:rsidRDefault="00E76355" w:rsidP="007F7C98">
      <w:pPr>
        <w:pStyle w:val="Heading3"/>
      </w:pPr>
      <w:r w:rsidRPr="007F7C98">
        <w:rPr>
          <w:rFonts w:eastAsia="Aptos"/>
        </w:rPr>
        <w:t>2. SCOPE OF WORKS (MANDATORY)</w:t>
      </w:r>
    </w:p>
    <w:p w14:paraId="02EBE49B" w14:textId="19EC68B4" w:rsidR="00DF269E" w:rsidRPr="007F7C98" w:rsidRDefault="00E76355" w:rsidP="007F7C98">
      <w:pPr>
        <w:pStyle w:val="Heading3"/>
      </w:pPr>
      <w:r w:rsidRPr="007F7C98">
        <w:rPr>
          <w:rFonts w:eastAsia="Aptos"/>
        </w:rPr>
        <w:t>2.1 Access &amp; Scaffold</w:t>
      </w:r>
    </w:p>
    <w:p w14:paraId="4668841E" w14:textId="5A7379C5" w:rsidR="00DF269E" w:rsidRPr="007F7C98" w:rsidRDefault="00E76355" w:rsidP="007F7C98">
      <w:p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>Contractor must:</w:t>
      </w:r>
    </w:p>
    <w:p w14:paraId="131CFF5A" w14:textId="4BAD1F59" w:rsidR="00DF269E" w:rsidRPr="007F7C98" w:rsidRDefault="00E76355" w:rsidP="007F7C98">
      <w:pPr>
        <w:pStyle w:val="ListParagraph"/>
        <w:numPr>
          <w:ilvl w:val="0"/>
          <w:numId w:val="25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Provide full-elevation scaffold to both rainscreen elevations.</w:t>
      </w:r>
    </w:p>
    <w:p w14:paraId="30D71D1A" w14:textId="0655DC70" w:rsidR="00DF269E" w:rsidRPr="007F7C98" w:rsidRDefault="00E76355" w:rsidP="007F7C98">
      <w:pPr>
        <w:pStyle w:val="ListParagraph"/>
        <w:numPr>
          <w:ilvl w:val="0"/>
          <w:numId w:val="25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Include scaffold design by a competent temporary works engineer.</w:t>
      </w:r>
    </w:p>
    <w:p w14:paraId="13114C0E" w14:textId="0DBB6C4D" w:rsidR="00DF269E" w:rsidRPr="007F7C98" w:rsidRDefault="00E76355" w:rsidP="007F7C98">
      <w:pPr>
        <w:pStyle w:val="ListParagraph"/>
        <w:numPr>
          <w:ilvl w:val="0"/>
          <w:numId w:val="25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Ensure load and tie-point compatibility with the building.</w:t>
      </w:r>
    </w:p>
    <w:p w14:paraId="70805C87" w14:textId="70CC10A7" w:rsidR="00DF269E" w:rsidRPr="007F7C98" w:rsidRDefault="00E76355" w:rsidP="007F7C98">
      <w:pPr>
        <w:pStyle w:val="ListParagraph"/>
        <w:numPr>
          <w:ilvl w:val="0"/>
          <w:numId w:val="25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Provide protective fans, debris netting, and exclusion zones</w:t>
      </w:r>
    </w:p>
    <w:p w14:paraId="27387603" w14:textId="743F8D0D" w:rsidR="00DF269E" w:rsidRPr="007F7C98" w:rsidRDefault="00E76355" w:rsidP="007F7C98">
      <w:pPr>
        <w:pStyle w:val="Heading3"/>
      </w:pPr>
      <w:r w:rsidRPr="007F7C98">
        <w:rPr>
          <w:rFonts w:eastAsia="Aptos"/>
        </w:rPr>
        <w:t>2.2 Removal &amp; Reinstallation of Rainscreen Cladding</w:t>
      </w:r>
    </w:p>
    <w:p w14:paraId="4427838D" w14:textId="77777777" w:rsidR="007F7C98" w:rsidRDefault="00E76355" w:rsidP="007F7C98">
      <w:p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 xml:space="preserve">Contractor must remove, store, protect and reinstate all </w:t>
      </w:r>
      <w:proofErr w:type="spellStart"/>
      <w:r w:rsidRPr="007F7C98">
        <w:rPr>
          <w:rFonts w:eastAsia="Aptos"/>
          <w:sz w:val="28"/>
          <w:szCs w:val="28"/>
        </w:rPr>
        <w:t>Rockpanel</w:t>
      </w:r>
      <w:proofErr w:type="spellEnd"/>
      <w:r w:rsidRPr="007F7C98">
        <w:rPr>
          <w:rFonts w:eastAsia="Aptos"/>
          <w:sz w:val="28"/>
          <w:szCs w:val="28"/>
        </w:rPr>
        <w:t xml:space="preserve"> rainscreen panels necessary to gain access. </w:t>
      </w:r>
    </w:p>
    <w:p w14:paraId="241E9D1D" w14:textId="5FA7D1C6" w:rsidR="00DF269E" w:rsidRPr="007F7C98" w:rsidRDefault="00E76355" w:rsidP="007F7C98">
      <w:p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lastRenderedPageBreak/>
        <w:t>Requirements:</w:t>
      </w:r>
    </w:p>
    <w:p w14:paraId="780447A3" w14:textId="3A5F2066" w:rsidR="00DF269E" w:rsidRPr="007F7C98" w:rsidRDefault="00E76355" w:rsidP="007F7C98">
      <w:pPr>
        <w:pStyle w:val="ListParagraph"/>
        <w:numPr>
          <w:ilvl w:val="0"/>
          <w:numId w:val="26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Panels measure 1200mm (W) x 3050mm (H).</w:t>
      </w:r>
    </w:p>
    <w:p w14:paraId="25C1798D" w14:textId="77777777" w:rsidR="007F7C98" w:rsidRPr="007F7C98" w:rsidRDefault="00E76355" w:rsidP="007F7C98">
      <w:pPr>
        <w:pStyle w:val="ListParagraph"/>
        <w:numPr>
          <w:ilvl w:val="0"/>
          <w:numId w:val="26"/>
        </w:num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 xml:space="preserve">Total working area confirmed as </w:t>
      </w:r>
      <w:r w:rsidR="007F7C98" w:rsidRPr="007F7C98">
        <w:rPr>
          <w:rFonts w:eastAsia="Aptos"/>
          <w:sz w:val="28"/>
          <w:szCs w:val="28"/>
        </w:rPr>
        <w:t xml:space="preserve">roughly </w:t>
      </w:r>
      <w:r w:rsidRPr="007F7C98">
        <w:rPr>
          <w:rFonts w:eastAsia="Aptos"/>
          <w:sz w:val="28"/>
          <w:szCs w:val="28"/>
        </w:rPr>
        <w:t xml:space="preserve">208 sqm </w:t>
      </w:r>
    </w:p>
    <w:p w14:paraId="641066C7" w14:textId="244C7F6F" w:rsidR="00DF269E" w:rsidRPr="007F7C98" w:rsidRDefault="00E76355" w:rsidP="007F7C98">
      <w:pPr>
        <w:pStyle w:val="ListParagraph"/>
        <w:numPr>
          <w:ilvl w:val="0"/>
          <w:numId w:val="26"/>
        </w:num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>Scope includes:</w:t>
      </w:r>
    </w:p>
    <w:p w14:paraId="40249054" w14:textId="66A71F6B" w:rsidR="00DF269E" w:rsidRPr="007F7C98" w:rsidRDefault="00E76355" w:rsidP="007F7C98">
      <w:pPr>
        <w:pStyle w:val="ListParagraph"/>
        <w:numPr>
          <w:ilvl w:val="0"/>
          <w:numId w:val="26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Removal of all required fixings (including failed rivets).</w:t>
      </w:r>
    </w:p>
    <w:p w14:paraId="4C1BD1C8" w14:textId="5E84B639" w:rsidR="00DF269E" w:rsidRPr="007F7C98" w:rsidRDefault="00E76355" w:rsidP="007F7C98">
      <w:pPr>
        <w:pStyle w:val="ListParagraph"/>
        <w:numPr>
          <w:ilvl w:val="0"/>
          <w:numId w:val="26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Labelling and indexing of panels for reinstatement.</w:t>
      </w:r>
    </w:p>
    <w:p w14:paraId="5EF8D148" w14:textId="79C2B61F" w:rsidR="00DF269E" w:rsidRPr="007F7C98" w:rsidRDefault="00E76355" w:rsidP="007F7C98">
      <w:pPr>
        <w:pStyle w:val="ListParagraph"/>
        <w:numPr>
          <w:ilvl w:val="0"/>
          <w:numId w:val="26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Safe storage of panels on-site (weatherproof).</w:t>
      </w:r>
    </w:p>
    <w:p w14:paraId="23533983" w14:textId="0B77963E" w:rsidR="00DF269E" w:rsidRPr="007F7C98" w:rsidRDefault="00E76355" w:rsidP="007F7C98">
      <w:pPr>
        <w:pStyle w:val="ListParagraph"/>
        <w:numPr>
          <w:ilvl w:val="0"/>
          <w:numId w:val="26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 xml:space="preserve">Reinstallation in accordance with </w:t>
      </w:r>
      <w:proofErr w:type="spellStart"/>
      <w:r w:rsidRPr="007F7C98">
        <w:rPr>
          <w:rFonts w:eastAsia="Aptos"/>
          <w:sz w:val="28"/>
          <w:szCs w:val="28"/>
        </w:rPr>
        <w:t>Rockpanel</w:t>
      </w:r>
      <w:proofErr w:type="spellEnd"/>
      <w:r w:rsidRPr="007F7C98">
        <w:rPr>
          <w:rFonts w:eastAsia="Aptos"/>
          <w:sz w:val="28"/>
          <w:szCs w:val="28"/>
        </w:rPr>
        <w:t xml:space="preserve"> manufacturer standards, ensuring correct use of sliding points (SP) and fixed points (FP).</w:t>
      </w:r>
    </w:p>
    <w:p w14:paraId="0B84E579" w14:textId="4E8A6C6D" w:rsidR="00DF269E" w:rsidRPr="007F7C98" w:rsidRDefault="00E76355" w:rsidP="007F7C98">
      <w:pPr>
        <w:pStyle w:val="ListParagraph"/>
        <w:numPr>
          <w:ilvl w:val="0"/>
          <w:numId w:val="26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Replacement of sheared rivets and defective fixings.</w:t>
      </w:r>
    </w:p>
    <w:p w14:paraId="52C8FAB4" w14:textId="60FFA9D6" w:rsidR="00DF269E" w:rsidRPr="007F7C98" w:rsidRDefault="00E76355" w:rsidP="007F7C98">
      <w:pPr>
        <w:pStyle w:val="Heading3"/>
      </w:pPr>
      <w:r w:rsidRPr="007F7C98">
        <w:rPr>
          <w:rFonts w:eastAsia="Aptos"/>
        </w:rPr>
        <w:t>2.3 Removal of Existing Insulation</w:t>
      </w:r>
    </w:p>
    <w:p w14:paraId="7A87E8EC" w14:textId="4C332475" w:rsidR="00DF269E" w:rsidRPr="007F7C98" w:rsidRDefault="00E76355" w:rsidP="007F7C98">
      <w:p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>Contractor must:</w:t>
      </w:r>
    </w:p>
    <w:p w14:paraId="4F8E6749" w14:textId="71E57317" w:rsidR="00DF269E" w:rsidRPr="007F7C98" w:rsidRDefault="00E76355" w:rsidP="007F7C98">
      <w:pPr>
        <w:pStyle w:val="ListParagraph"/>
        <w:numPr>
          <w:ilvl w:val="0"/>
          <w:numId w:val="27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Remove the existing 110mm A1 rockwool insulation to expose the substrate for fire barrier installation.</w:t>
      </w:r>
    </w:p>
    <w:p w14:paraId="4EC4DD6B" w14:textId="795897FB" w:rsidR="00DF269E" w:rsidRPr="007F7C98" w:rsidRDefault="00E76355" w:rsidP="007F7C98">
      <w:pPr>
        <w:pStyle w:val="ListParagraph"/>
        <w:numPr>
          <w:ilvl w:val="0"/>
          <w:numId w:val="27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 xml:space="preserve">Store </w:t>
      </w:r>
      <w:proofErr w:type="gramStart"/>
      <w:r w:rsidRPr="007F7C98">
        <w:rPr>
          <w:rFonts w:eastAsia="Aptos"/>
          <w:sz w:val="28"/>
          <w:szCs w:val="28"/>
        </w:rPr>
        <w:t>insulation that</w:t>
      </w:r>
      <w:proofErr w:type="gramEnd"/>
      <w:r w:rsidRPr="007F7C98">
        <w:rPr>
          <w:rFonts w:eastAsia="Aptos"/>
          <w:sz w:val="28"/>
          <w:szCs w:val="28"/>
        </w:rPr>
        <w:t xml:space="preserve"> is undamaged.</w:t>
      </w:r>
    </w:p>
    <w:p w14:paraId="368E6A11" w14:textId="0F9CC719" w:rsidR="00DF269E" w:rsidRPr="007F7C98" w:rsidRDefault="00E76355" w:rsidP="007F7C98">
      <w:pPr>
        <w:pStyle w:val="ListParagraph"/>
        <w:numPr>
          <w:ilvl w:val="0"/>
          <w:numId w:val="27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Dispose of compromised insulation.</w:t>
      </w:r>
    </w:p>
    <w:p w14:paraId="236BED6C" w14:textId="0658AFEB" w:rsidR="00DF269E" w:rsidRPr="007F7C98" w:rsidRDefault="007F7C98" w:rsidP="007F7C98">
      <w:pPr>
        <w:pStyle w:val="ListParagraph"/>
        <w:numPr>
          <w:ilvl w:val="0"/>
          <w:numId w:val="27"/>
        </w:numPr>
        <w:rPr>
          <w:sz w:val="28"/>
          <w:szCs w:val="28"/>
        </w:rPr>
      </w:pPr>
      <w:r>
        <w:rPr>
          <w:rFonts w:eastAsia="Aptos"/>
          <w:sz w:val="28"/>
          <w:szCs w:val="28"/>
        </w:rPr>
        <w:t>I</w:t>
      </w:r>
      <w:r w:rsidR="00E76355" w:rsidRPr="007F7C98">
        <w:rPr>
          <w:rFonts w:eastAsia="Aptos"/>
          <w:sz w:val="28"/>
          <w:szCs w:val="28"/>
        </w:rPr>
        <w:t>nsulation must be removed to install barriers.</w:t>
      </w:r>
    </w:p>
    <w:p w14:paraId="0AEB18E1" w14:textId="4307979E" w:rsidR="00DF269E" w:rsidRPr="007F7C98" w:rsidRDefault="00E76355" w:rsidP="007F7C98">
      <w:pPr>
        <w:pStyle w:val="Heading3"/>
      </w:pPr>
      <w:r w:rsidRPr="007F7C98">
        <w:rPr>
          <w:rFonts w:eastAsia="Aptos"/>
        </w:rPr>
        <w:t>2.4 Supply &amp; Installation of Cavity Barriers</w:t>
      </w:r>
    </w:p>
    <w:p w14:paraId="0BBC5723" w14:textId="1B5FF135" w:rsidR="00DF269E" w:rsidRPr="007F7C98" w:rsidRDefault="00E76355" w:rsidP="007F7C98">
      <w:p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>This is the critical life-safety element and must be priced consistently.</w:t>
      </w:r>
    </w:p>
    <w:p w14:paraId="1EC0ACF8" w14:textId="646F5717" w:rsidR="00DF269E" w:rsidRPr="007F7C98" w:rsidRDefault="007F7C98" w:rsidP="007F7C98">
      <w:pPr>
        <w:rPr>
          <w:sz w:val="28"/>
          <w:szCs w:val="28"/>
        </w:rPr>
      </w:pPr>
      <w:r>
        <w:rPr>
          <w:rFonts w:eastAsia="Aptos"/>
          <w:sz w:val="28"/>
          <w:szCs w:val="28"/>
        </w:rPr>
        <w:t>F</w:t>
      </w:r>
      <w:r w:rsidR="00E76355" w:rsidRPr="007F7C98">
        <w:rPr>
          <w:rFonts w:eastAsia="Aptos"/>
          <w:sz w:val="28"/>
          <w:szCs w:val="28"/>
        </w:rPr>
        <w:t>indings mandate:</w:t>
      </w:r>
    </w:p>
    <w:p w14:paraId="7014CC78" w14:textId="31DA44BB" w:rsidR="00DF269E" w:rsidRPr="007F7C98" w:rsidRDefault="00E76355" w:rsidP="007F7C98">
      <w:pPr>
        <w:pStyle w:val="ListParagraph"/>
        <w:numPr>
          <w:ilvl w:val="0"/>
          <w:numId w:val="28"/>
        </w:num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>Horizontal cavity barriers (top, bottom, and each floor slab)</w:t>
      </w:r>
    </w:p>
    <w:p w14:paraId="5E0C5F04" w14:textId="50C2AC20" w:rsidR="00DF269E" w:rsidRPr="007F7C98" w:rsidRDefault="00E76355" w:rsidP="007F7C98">
      <w:pPr>
        <w:pStyle w:val="ListParagraph"/>
        <w:numPr>
          <w:ilvl w:val="0"/>
          <w:numId w:val="28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44lm per elevation × 2 elevations = 88lm total</w:t>
      </w:r>
      <w:r w:rsidR="00913F9C" w:rsidRPr="007F7C98">
        <w:rPr>
          <w:sz w:val="28"/>
          <w:szCs w:val="28"/>
        </w:rPr>
        <w:br/>
      </w:r>
      <w:r w:rsidRPr="007F7C98">
        <w:rPr>
          <w:rFonts w:eastAsia="Aptos"/>
          <w:sz w:val="28"/>
          <w:szCs w:val="28"/>
        </w:rPr>
        <w:t xml:space="preserve"> Vertical cavity barriers</w:t>
      </w:r>
    </w:p>
    <w:p w14:paraId="5756AB83" w14:textId="20E1ECD8" w:rsidR="007F7C98" w:rsidRPr="007F7C98" w:rsidRDefault="00E76355" w:rsidP="007F7C98">
      <w:pPr>
        <w:pStyle w:val="ListParagraph"/>
        <w:numPr>
          <w:ilvl w:val="0"/>
          <w:numId w:val="28"/>
        </w:num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60lm per elevation × 2 elevations = 120lm total</w:t>
      </w:r>
    </w:p>
    <w:p w14:paraId="4D0C72E8" w14:textId="77777777" w:rsidR="007F7C98" w:rsidRDefault="00E76355" w:rsidP="007F7C98">
      <w:pPr>
        <w:rPr>
          <w:rFonts w:eastAsia="Aptos"/>
          <w:sz w:val="28"/>
          <w:szCs w:val="28"/>
        </w:rPr>
      </w:pPr>
      <w:r w:rsidRPr="007F7C98">
        <w:rPr>
          <w:rFonts w:eastAsia="Aptos"/>
          <w:sz w:val="28"/>
          <w:szCs w:val="28"/>
        </w:rPr>
        <w:t>Requirements:</w:t>
      </w:r>
    </w:p>
    <w:p w14:paraId="7ECDEFB7" w14:textId="77777777" w:rsidR="00731D7F" w:rsidRDefault="00E76355" w:rsidP="007F7C98">
      <w:pPr>
        <w:pStyle w:val="ListParagraph"/>
        <w:numPr>
          <w:ilvl w:val="0"/>
          <w:numId w:val="29"/>
        </w:numPr>
        <w:rPr>
          <w:rFonts w:eastAsia="Aptos"/>
          <w:sz w:val="28"/>
          <w:szCs w:val="28"/>
        </w:rPr>
      </w:pPr>
      <w:r w:rsidRPr="00731D7F">
        <w:rPr>
          <w:rFonts w:eastAsia="Aptos"/>
          <w:sz w:val="28"/>
          <w:szCs w:val="28"/>
        </w:rPr>
        <w:t>Supply A1-rated ventilated/non-ventilated cavity barriers appropriate for the cavity dimensions (40mm cavity confirmed in intrusive report)</w:t>
      </w:r>
    </w:p>
    <w:p w14:paraId="0D6BAA6A" w14:textId="67B0A59A" w:rsidR="00DF269E" w:rsidRPr="00731D7F" w:rsidRDefault="00E76355" w:rsidP="007F7C98">
      <w:pPr>
        <w:pStyle w:val="ListParagraph"/>
        <w:numPr>
          <w:ilvl w:val="0"/>
          <w:numId w:val="29"/>
        </w:numPr>
        <w:rPr>
          <w:rFonts w:eastAsia="Aptos"/>
          <w:sz w:val="28"/>
          <w:szCs w:val="28"/>
        </w:rPr>
      </w:pPr>
      <w:r w:rsidRPr="00731D7F">
        <w:rPr>
          <w:rFonts w:eastAsia="Aptos"/>
          <w:sz w:val="28"/>
          <w:szCs w:val="28"/>
        </w:rPr>
        <w:t>Provide brackets, fixings, and intumescent materials.</w:t>
      </w:r>
    </w:p>
    <w:p w14:paraId="61E155E0" w14:textId="2230291E" w:rsidR="00DF269E" w:rsidRPr="00731D7F" w:rsidRDefault="00E76355" w:rsidP="00731D7F">
      <w:pPr>
        <w:pStyle w:val="ListParagraph"/>
        <w:numPr>
          <w:ilvl w:val="0"/>
          <w:numId w:val="29"/>
        </w:numPr>
        <w:rPr>
          <w:rFonts w:eastAsia="Aptos"/>
          <w:sz w:val="28"/>
          <w:szCs w:val="28"/>
        </w:rPr>
      </w:pPr>
      <w:proofErr w:type="gramStart"/>
      <w:r w:rsidRPr="00731D7F">
        <w:rPr>
          <w:rFonts w:eastAsia="Aptos"/>
          <w:sz w:val="28"/>
          <w:szCs w:val="28"/>
        </w:rPr>
        <w:lastRenderedPageBreak/>
        <w:t>Install</w:t>
      </w:r>
      <w:proofErr w:type="gramEnd"/>
      <w:r w:rsidRPr="00731D7F">
        <w:rPr>
          <w:rFonts w:eastAsia="Aptos"/>
          <w:sz w:val="28"/>
          <w:szCs w:val="28"/>
        </w:rPr>
        <w:t xml:space="preserve"> in full compliance with:</w:t>
      </w:r>
    </w:p>
    <w:p w14:paraId="617CEEF9" w14:textId="5DDCFFFB" w:rsidR="00DF269E" w:rsidRPr="00731D7F" w:rsidRDefault="00E76355" w:rsidP="00731D7F">
      <w:pPr>
        <w:pStyle w:val="ListParagraph"/>
        <w:numPr>
          <w:ilvl w:val="0"/>
          <w:numId w:val="29"/>
        </w:numPr>
        <w:rPr>
          <w:rFonts w:eastAsia="Aptos"/>
          <w:sz w:val="28"/>
          <w:szCs w:val="28"/>
        </w:rPr>
      </w:pPr>
      <w:r w:rsidRPr="00731D7F">
        <w:rPr>
          <w:rFonts w:eastAsia="Aptos"/>
          <w:sz w:val="28"/>
          <w:szCs w:val="28"/>
        </w:rPr>
        <w:t>PAS 9980 recommendations</w:t>
      </w:r>
    </w:p>
    <w:p w14:paraId="4E2CE25C" w14:textId="2A157B61" w:rsidR="00DF269E" w:rsidRPr="00731D7F" w:rsidRDefault="00E76355" w:rsidP="00731D7F">
      <w:pPr>
        <w:pStyle w:val="ListParagraph"/>
        <w:numPr>
          <w:ilvl w:val="0"/>
          <w:numId w:val="29"/>
        </w:numPr>
        <w:rPr>
          <w:rFonts w:eastAsia="Aptos"/>
          <w:sz w:val="28"/>
          <w:szCs w:val="28"/>
        </w:rPr>
      </w:pPr>
      <w:r w:rsidRPr="00731D7F">
        <w:rPr>
          <w:rFonts w:eastAsia="Aptos"/>
          <w:sz w:val="28"/>
          <w:szCs w:val="28"/>
        </w:rPr>
        <w:t>BS 8414 where relevant</w:t>
      </w:r>
    </w:p>
    <w:p w14:paraId="6198F27C" w14:textId="78A6346A" w:rsidR="00DF269E" w:rsidRPr="00731D7F" w:rsidRDefault="00E76355" w:rsidP="00731D7F">
      <w:pPr>
        <w:pStyle w:val="ListParagraph"/>
        <w:numPr>
          <w:ilvl w:val="0"/>
          <w:numId w:val="29"/>
        </w:numPr>
        <w:rPr>
          <w:rFonts w:eastAsia="Aptos"/>
          <w:sz w:val="28"/>
          <w:szCs w:val="28"/>
        </w:rPr>
      </w:pPr>
      <w:r w:rsidRPr="00731D7F">
        <w:rPr>
          <w:rFonts w:eastAsia="Aptos"/>
          <w:sz w:val="28"/>
          <w:szCs w:val="28"/>
        </w:rPr>
        <w:t>Manufacturer installation guidance</w:t>
      </w:r>
    </w:p>
    <w:p w14:paraId="00DE1466" w14:textId="27020C26" w:rsidR="00DF269E" w:rsidRPr="00731D7F" w:rsidRDefault="00E76355" w:rsidP="00731D7F">
      <w:pPr>
        <w:pStyle w:val="ListParagraph"/>
        <w:numPr>
          <w:ilvl w:val="0"/>
          <w:numId w:val="29"/>
        </w:numPr>
        <w:rPr>
          <w:rFonts w:eastAsia="Aptos"/>
          <w:sz w:val="28"/>
          <w:szCs w:val="28"/>
        </w:rPr>
      </w:pPr>
      <w:r w:rsidRPr="00731D7F">
        <w:rPr>
          <w:rFonts w:eastAsia="Aptos"/>
          <w:sz w:val="28"/>
          <w:szCs w:val="28"/>
        </w:rPr>
        <w:t>Ensure continuous barriers with no gaps or discontinuities.</w:t>
      </w:r>
    </w:p>
    <w:p w14:paraId="69930668" w14:textId="2EA3CCA4" w:rsidR="00DF269E" w:rsidRPr="00731D7F" w:rsidRDefault="00E76355" w:rsidP="007F7C98">
      <w:pPr>
        <w:pStyle w:val="ListParagraph"/>
        <w:numPr>
          <w:ilvl w:val="0"/>
          <w:numId w:val="29"/>
        </w:numPr>
        <w:rPr>
          <w:rFonts w:eastAsia="Aptos"/>
          <w:sz w:val="28"/>
          <w:szCs w:val="28"/>
        </w:rPr>
      </w:pPr>
      <w:r w:rsidRPr="00731D7F">
        <w:rPr>
          <w:rFonts w:eastAsia="Aptos"/>
          <w:sz w:val="28"/>
          <w:szCs w:val="28"/>
        </w:rPr>
        <w:t>Record installation locations with photographic evidence and as-built drawings.</w:t>
      </w:r>
    </w:p>
    <w:p w14:paraId="3F6B02C0" w14:textId="2EE85EE4" w:rsidR="00DF269E" w:rsidRPr="007F7C98" w:rsidRDefault="00E76355" w:rsidP="007F7C98">
      <w:pPr>
        <w:pStyle w:val="Heading3"/>
      </w:pPr>
      <w:r w:rsidRPr="007F7C98">
        <w:rPr>
          <w:rFonts w:eastAsia="Aptos"/>
        </w:rPr>
        <w:t>2.5 Full Replacement of 24 Spandrel Panels – A1 Rated</w:t>
      </w:r>
    </w:p>
    <w:p w14:paraId="5D7B127C" w14:textId="667E6F91" w:rsidR="00DF269E" w:rsidRPr="007F7C98" w:rsidRDefault="00731D7F" w:rsidP="007F7C98">
      <w:pPr>
        <w:rPr>
          <w:sz w:val="28"/>
          <w:szCs w:val="28"/>
        </w:rPr>
      </w:pPr>
      <w:r>
        <w:rPr>
          <w:rFonts w:eastAsia="Aptos"/>
          <w:sz w:val="28"/>
          <w:szCs w:val="28"/>
        </w:rPr>
        <w:t>Bidders</w:t>
      </w:r>
      <w:r w:rsidR="00E76355" w:rsidRPr="007F7C98">
        <w:rPr>
          <w:rFonts w:eastAsia="Aptos"/>
          <w:sz w:val="28"/>
          <w:szCs w:val="28"/>
        </w:rPr>
        <w:t xml:space="preserve"> must include:</w:t>
      </w:r>
    </w:p>
    <w:p w14:paraId="072FDABB" w14:textId="63FF171C" w:rsidR="00DF269E" w:rsidRPr="00731D7F" w:rsidRDefault="00E76355" w:rsidP="00731D7F">
      <w:pPr>
        <w:pStyle w:val="ListParagraph"/>
        <w:numPr>
          <w:ilvl w:val="0"/>
          <w:numId w:val="30"/>
        </w:numPr>
        <w:rPr>
          <w:rFonts w:eastAsia="Aptos"/>
          <w:sz w:val="28"/>
          <w:szCs w:val="28"/>
        </w:rPr>
      </w:pPr>
      <w:r w:rsidRPr="00731D7F">
        <w:rPr>
          <w:rFonts w:eastAsia="Aptos"/>
          <w:sz w:val="28"/>
          <w:szCs w:val="28"/>
        </w:rPr>
        <w:t>Removal of all existing 24 ACM/EPS spandrel infill panels.</w:t>
      </w:r>
    </w:p>
    <w:p w14:paraId="625CCF24" w14:textId="35952B09" w:rsidR="00DF269E" w:rsidRPr="00731D7F" w:rsidRDefault="00E76355" w:rsidP="00731D7F">
      <w:pPr>
        <w:pStyle w:val="ListParagraph"/>
        <w:numPr>
          <w:ilvl w:val="0"/>
          <w:numId w:val="30"/>
        </w:numPr>
        <w:rPr>
          <w:rFonts w:eastAsia="Aptos"/>
          <w:sz w:val="28"/>
          <w:szCs w:val="28"/>
        </w:rPr>
      </w:pPr>
      <w:r w:rsidRPr="00731D7F">
        <w:rPr>
          <w:rFonts w:eastAsia="Aptos"/>
          <w:sz w:val="28"/>
          <w:szCs w:val="28"/>
        </w:rPr>
        <w:t xml:space="preserve">Supply of new A1-rated fire-resistant insulated spandrel panels sized to existing openings (400mm H × 1000mm W) </w:t>
      </w:r>
    </w:p>
    <w:p w14:paraId="58DAEEDE" w14:textId="0A168A7C" w:rsidR="00DF269E" w:rsidRPr="00731D7F" w:rsidRDefault="00E76355" w:rsidP="00731D7F">
      <w:pPr>
        <w:pStyle w:val="ListParagraph"/>
        <w:numPr>
          <w:ilvl w:val="0"/>
          <w:numId w:val="30"/>
        </w:numPr>
        <w:rPr>
          <w:rFonts w:eastAsia="Aptos"/>
          <w:sz w:val="28"/>
          <w:szCs w:val="28"/>
        </w:rPr>
      </w:pPr>
      <w:r w:rsidRPr="00731D7F">
        <w:rPr>
          <w:rFonts w:eastAsia="Aptos"/>
          <w:sz w:val="28"/>
          <w:szCs w:val="28"/>
        </w:rPr>
        <w:t>Removal and reinstatement of glazing bars and gaskets.</w:t>
      </w:r>
    </w:p>
    <w:p w14:paraId="13706AAA" w14:textId="77383972" w:rsidR="00DF269E" w:rsidRPr="00731D7F" w:rsidRDefault="00E76355" w:rsidP="00731D7F">
      <w:pPr>
        <w:pStyle w:val="ListParagraph"/>
        <w:numPr>
          <w:ilvl w:val="0"/>
          <w:numId w:val="30"/>
        </w:numPr>
        <w:rPr>
          <w:rFonts w:eastAsia="Aptos"/>
          <w:sz w:val="28"/>
          <w:szCs w:val="28"/>
        </w:rPr>
      </w:pPr>
      <w:r w:rsidRPr="00731D7F">
        <w:rPr>
          <w:rFonts w:eastAsia="Aptos"/>
          <w:sz w:val="28"/>
          <w:szCs w:val="28"/>
        </w:rPr>
        <w:t>Full perimeter firestopping around spandrels.</w:t>
      </w:r>
    </w:p>
    <w:p w14:paraId="57F5C114" w14:textId="0BC39D5A" w:rsidR="00DF269E" w:rsidRPr="007F7C98" w:rsidRDefault="00E76355" w:rsidP="007F7C98">
      <w:pPr>
        <w:pStyle w:val="Heading3"/>
      </w:pPr>
      <w:r w:rsidRPr="007F7C98">
        <w:rPr>
          <w:rFonts w:eastAsia="Aptos"/>
        </w:rPr>
        <w:t>2.6 Making Good &amp; Reinstatement</w:t>
      </w:r>
    </w:p>
    <w:p w14:paraId="7D31B6A2" w14:textId="0AAA5CB4" w:rsidR="00DF269E" w:rsidRPr="007F7C98" w:rsidRDefault="00E76355" w:rsidP="007F7C98">
      <w:p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>Contractor must:</w:t>
      </w:r>
    </w:p>
    <w:p w14:paraId="30033FD2" w14:textId="59D45C26" w:rsidR="00DF269E" w:rsidRPr="00913F9C" w:rsidRDefault="00E76355" w:rsidP="00913F9C">
      <w:pPr>
        <w:pStyle w:val="ListParagraph"/>
        <w:numPr>
          <w:ilvl w:val="0"/>
          <w:numId w:val="31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Reinstall insulation (new or salvaged).</w:t>
      </w:r>
    </w:p>
    <w:p w14:paraId="54AE6E05" w14:textId="51D8F7DD" w:rsidR="00DF269E" w:rsidRPr="00913F9C" w:rsidRDefault="00E76355" w:rsidP="00913F9C">
      <w:pPr>
        <w:pStyle w:val="ListParagraph"/>
        <w:numPr>
          <w:ilvl w:val="0"/>
          <w:numId w:val="31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Reinstall all rainscreen cladding panels.</w:t>
      </w:r>
    </w:p>
    <w:p w14:paraId="18FCA4B7" w14:textId="49D1048A" w:rsidR="00DF269E" w:rsidRPr="00913F9C" w:rsidRDefault="00E76355" w:rsidP="00913F9C">
      <w:pPr>
        <w:pStyle w:val="ListParagraph"/>
        <w:numPr>
          <w:ilvl w:val="0"/>
          <w:numId w:val="31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Replace any damaged trims, flashings, membranes or tapes.</w:t>
      </w:r>
    </w:p>
    <w:p w14:paraId="6CB37F86" w14:textId="349295E8" w:rsidR="00DF269E" w:rsidRPr="00913F9C" w:rsidRDefault="00E76355" w:rsidP="00913F9C">
      <w:pPr>
        <w:pStyle w:val="ListParagraph"/>
        <w:numPr>
          <w:ilvl w:val="0"/>
          <w:numId w:val="31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Seal all penetrations and ensure system continuity.</w:t>
      </w:r>
    </w:p>
    <w:p w14:paraId="2DDD7BDE" w14:textId="26ADFF75" w:rsidR="00DF269E" w:rsidRPr="00913F9C" w:rsidRDefault="00E76355" w:rsidP="007F7C98">
      <w:pPr>
        <w:pStyle w:val="ListParagraph"/>
        <w:numPr>
          <w:ilvl w:val="0"/>
          <w:numId w:val="31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Return elevations to pre-works cosmetic standard.</w:t>
      </w:r>
    </w:p>
    <w:p w14:paraId="6815153D" w14:textId="6ADAEAEC" w:rsidR="00DF269E" w:rsidRPr="007F7C98" w:rsidRDefault="00E76355" w:rsidP="007F7C98">
      <w:pPr>
        <w:pStyle w:val="Heading3"/>
      </w:pPr>
      <w:r w:rsidRPr="007F7C98">
        <w:rPr>
          <w:rFonts w:eastAsia="Aptos"/>
        </w:rPr>
        <w:t>2.7 Quality Assurance &amp; Certification</w:t>
      </w:r>
    </w:p>
    <w:p w14:paraId="78682DCE" w14:textId="3A6825A0" w:rsidR="00DF269E" w:rsidRPr="00913F9C" w:rsidRDefault="00E76355" w:rsidP="00913F9C">
      <w:pPr>
        <w:pStyle w:val="ListParagraph"/>
        <w:numPr>
          <w:ilvl w:val="0"/>
          <w:numId w:val="32"/>
        </w:numPr>
        <w:rPr>
          <w:sz w:val="28"/>
          <w:szCs w:val="28"/>
        </w:rPr>
      </w:pPr>
      <w:r w:rsidRPr="00913F9C">
        <w:rPr>
          <w:rFonts w:eastAsia="Aptos"/>
          <w:sz w:val="28"/>
          <w:szCs w:val="28"/>
        </w:rPr>
        <w:t>At minimum, contractors must provide:</w:t>
      </w:r>
    </w:p>
    <w:p w14:paraId="0F8DB9AD" w14:textId="1C0C9C3A" w:rsidR="00DF269E" w:rsidRPr="00913F9C" w:rsidRDefault="00E76355" w:rsidP="00913F9C">
      <w:pPr>
        <w:pStyle w:val="ListParagraph"/>
        <w:numPr>
          <w:ilvl w:val="0"/>
          <w:numId w:val="32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Cavity barrier product certification</w:t>
      </w:r>
    </w:p>
    <w:p w14:paraId="718DDE45" w14:textId="6086C9ED" w:rsidR="00DF269E" w:rsidRPr="00913F9C" w:rsidRDefault="00E76355" w:rsidP="00913F9C">
      <w:pPr>
        <w:pStyle w:val="ListParagraph"/>
        <w:numPr>
          <w:ilvl w:val="0"/>
          <w:numId w:val="32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Spandrel panel certification (A1 classification to EN 13501-1)</w:t>
      </w:r>
    </w:p>
    <w:p w14:paraId="3F167501" w14:textId="03C08991" w:rsidR="00DF269E" w:rsidRPr="00913F9C" w:rsidRDefault="00E76355" w:rsidP="00913F9C">
      <w:pPr>
        <w:pStyle w:val="ListParagraph"/>
        <w:numPr>
          <w:ilvl w:val="0"/>
          <w:numId w:val="32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Installation compliance sign-off</w:t>
      </w:r>
    </w:p>
    <w:p w14:paraId="6FFB6548" w14:textId="5565AD7E" w:rsidR="00DF269E" w:rsidRPr="00913F9C" w:rsidRDefault="00E76355" w:rsidP="00913F9C">
      <w:pPr>
        <w:pStyle w:val="ListParagraph"/>
        <w:numPr>
          <w:ilvl w:val="0"/>
          <w:numId w:val="32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Photographic evidence log (before, during, after)</w:t>
      </w:r>
    </w:p>
    <w:p w14:paraId="1D2274F3" w14:textId="268C2212" w:rsidR="00DF269E" w:rsidRPr="00913F9C" w:rsidRDefault="00E76355" w:rsidP="00913F9C">
      <w:pPr>
        <w:pStyle w:val="ListParagraph"/>
        <w:numPr>
          <w:ilvl w:val="0"/>
          <w:numId w:val="32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As-built drawings (PDF + DWG) showing all barrier locations</w:t>
      </w:r>
    </w:p>
    <w:p w14:paraId="2EEBE79A" w14:textId="726B1346" w:rsidR="00DF269E" w:rsidRPr="00913F9C" w:rsidRDefault="00E76355" w:rsidP="00913F9C">
      <w:pPr>
        <w:pStyle w:val="ListParagraph"/>
        <w:numPr>
          <w:ilvl w:val="0"/>
          <w:numId w:val="32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Warranty documentation</w:t>
      </w:r>
    </w:p>
    <w:p w14:paraId="20A33A21" w14:textId="7457E510" w:rsidR="00DF269E" w:rsidRPr="00913F9C" w:rsidRDefault="00E76355" w:rsidP="00913F9C">
      <w:pPr>
        <w:pStyle w:val="ListParagraph"/>
        <w:numPr>
          <w:ilvl w:val="0"/>
          <w:numId w:val="32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lastRenderedPageBreak/>
        <w:t>O&amp;M manual</w:t>
      </w:r>
    </w:p>
    <w:p w14:paraId="6D0B4643" w14:textId="610DA1D3" w:rsidR="00DF269E" w:rsidRPr="00913F9C" w:rsidRDefault="00913F9C" w:rsidP="00913F9C">
      <w:pPr>
        <w:pStyle w:val="ListParagraph"/>
        <w:numPr>
          <w:ilvl w:val="0"/>
          <w:numId w:val="32"/>
        </w:numPr>
        <w:rPr>
          <w:sz w:val="28"/>
          <w:szCs w:val="28"/>
        </w:rPr>
      </w:pPr>
      <w:r w:rsidRPr="00913F9C">
        <w:rPr>
          <w:rFonts w:eastAsia="Aptos"/>
          <w:sz w:val="28"/>
          <w:szCs w:val="28"/>
        </w:rPr>
        <w:t>Full</w:t>
      </w:r>
      <w:r w:rsidR="00E76355" w:rsidRPr="00913F9C">
        <w:rPr>
          <w:rFonts w:eastAsia="Aptos"/>
          <w:sz w:val="28"/>
          <w:szCs w:val="28"/>
        </w:rPr>
        <w:t xml:space="preserve"> certification before handover.</w:t>
      </w:r>
    </w:p>
    <w:p w14:paraId="79FDA87A" w14:textId="6620FCA7" w:rsidR="00DF269E" w:rsidRPr="007F7C98" w:rsidRDefault="00DF269E" w:rsidP="007F7C98">
      <w:pPr>
        <w:rPr>
          <w:sz w:val="28"/>
          <w:szCs w:val="28"/>
        </w:rPr>
      </w:pPr>
    </w:p>
    <w:p w14:paraId="350B3692" w14:textId="77584284" w:rsidR="00DF269E" w:rsidRPr="007F7C98" w:rsidRDefault="00E76355" w:rsidP="007F7C98">
      <w:pPr>
        <w:pStyle w:val="Heading3"/>
      </w:pPr>
      <w:r w:rsidRPr="007F7C98">
        <w:rPr>
          <w:rFonts w:eastAsia="Aptos"/>
        </w:rPr>
        <w:t>2.8 Health &amp; Safety and Resident Protection</w:t>
      </w:r>
    </w:p>
    <w:p w14:paraId="2A4DE8C5" w14:textId="5774BDBD" w:rsidR="00DF269E" w:rsidRPr="007F7C98" w:rsidRDefault="00E76355" w:rsidP="007F7C98">
      <w:p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>Contractor must:</w:t>
      </w:r>
    </w:p>
    <w:p w14:paraId="2053A2EB" w14:textId="09AFF775" w:rsidR="00DF269E" w:rsidRPr="00913F9C" w:rsidRDefault="00E76355" w:rsidP="00913F9C">
      <w:pPr>
        <w:pStyle w:val="ListParagraph"/>
        <w:numPr>
          <w:ilvl w:val="0"/>
          <w:numId w:val="33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Provide RAMS aligned to fire protection best practice.</w:t>
      </w:r>
    </w:p>
    <w:p w14:paraId="497CC42A" w14:textId="698F3697" w:rsidR="00DF269E" w:rsidRPr="00913F9C" w:rsidRDefault="00E76355" w:rsidP="00913F9C">
      <w:pPr>
        <w:pStyle w:val="ListParagraph"/>
        <w:numPr>
          <w:ilvl w:val="0"/>
          <w:numId w:val="33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Provide a resident engagement plan.</w:t>
      </w:r>
    </w:p>
    <w:p w14:paraId="67D8CF5C" w14:textId="61D42F22" w:rsidR="00DF269E" w:rsidRPr="00913F9C" w:rsidRDefault="00E76355" w:rsidP="00913F9C">
      <w:pPr>
        <w:pStyle w:val="ListParagraph"/>
        <w:numPr>
          <w:ilvl w:val="0"/>
          <w:numId w:val="33"/>
        </w:numPr>
        <w:rPr>
          <w:rFonts w:eastAsia="Aptos"/>
          <w:sz w:val="28"/>
          <w:szCs w:val="28"/>
        </w:rPr>
      </w:pPr>
      <w:proofErr w:type="gramStart"/>
      <w:r w:rsidRPr="00913F9C">
        <w:rPr>
          <w:rFonts w:eastAsia="Aptos"/>
          <w:sz w:val="28"/>
          <w:szCs w:val="28"/>
        </w:rPr>
        <w:t>Maintain fire escape routes at all times</w:t>
      </w:r>
      <w:proofErr w:type="gramEnd"/>
      <w:r w:rsidRPr="00913F9C">
        <w:rPr>
          <w:rFonts w:eastAsia="Aptos"/>
          <w:sz w:val="28"/>
          <w:szCs w:val="28"/>
        </w:rPr>
        <w:t>.</w:t>
      </w:r>
    </w:p>
    <w:p w14:paraId="70C6B1FE" w14:textId="2186F043" w:rsidR="00DF269E" w:rsidRPr="00913F9C" w:rsidRDefault="00E76355" w:rsidP="00913F9C">
      <w:pPr>
        <w:pStyle w:val="ListParagraph"/>
        <w:numPr>
          <w:ilvl w:val="0"/>
          <w:numId w:val="33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Comply with Working at Height, hot works, and waste regulations.</w:t>
      </w:r>
    </w:p>
    <w:p w14:paraId="7F42F035" w14:textId="78B983AC" w:rsidR="00DF269E" w:rsidRPr="007F7C98" w:rsidRDefault="00DF269E" w:rsidP="007F7C98">
      <w:pPr>
        <w:rPr>
          <w:sz w:val="28"/>
          <w:szCs w:val="28"/>
        </w:rPr>
      </w:pPr>
    </w:p>
    <w:p w14:paraId="02378DF4" w14:textId="26390AC1" w:rsidR="00DF269E" w:rsidRPr="007F7C98" w:rsidRDefault="00E76355" w:rsidP="007F7C98">
      <w:pPr>
        <w:pStyle w:val="Heading3"/>
      </w:pPr>
      <w:r w:rsidRPr="007F7C98">
        <w:rPr>
          <w:rFonts w:eastAsia="Aptos"/>
        </w:rPr>
        <w:t>2.9 Waste Management</w:t>
      </w:r>
    </w:p>
    <w:p w14:paraId="617AE4F4" w14:textId="3307B60E" w:rsidR="00DF269E" w:rsidRPr="007F7C98" w:rsidRDefault="00E76355" w:rsidP="007F7C98">
      <w:p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>Explicit requirements:</w:t>
      </w:r>
    </w:p>
    <w:p w14:paraId="349E09F6" w14:textId="679F192B" w:rsidR="00DF269E" w:rsidRPr="00913F9C" w:rsidRDefault="00E76355" w:rsidP="00913F9C">
      <w:pPr>
        <w:pStyle w:val="ListParagraph"/>
        <w:numPr>
          <w:ilvl w:val="0"/>
          <w:numId w:val="34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Removal of all waste from site daily (particularly EPS panels).</w:t>
      </w:r>
    </w:p>
    <w:p w14:paraId="78A1B7D8" w14:textId="71FB4B40" w:rsidR="00DF269E" w:rsidRPr="00913F9C" w:rsidRDefault="00E76355" w:rsidP="00913F9C">
      <w:pPr>
        <w:pStyle w:val="ListParagraph"/>
        <w:numPr>
          <w:ilvl w:val="0"/>
          <w:numId w:val="34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Provision of skips.</w:t>
      </w:r>
    </w:p>
    <w:p w14:paraId="06431F3A" w14:textId="0BF6394C" w:rsidR="00DF269E" w:rsidRDefault="00E76355" w:rsidP="00913F9C">
      <w:pPr>
        <w:pStyle w:val="ListParagraph"/>
        <w:numPr>
          <w:ilvl w:val="0"/>
          <w:numId w:val="34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No combustible storage left onsite overnight (critical due to PAS 9980 findings)</w:t>
      </w:r>
    </w:p>
    <w:p w14:paraId="3B37876E" w14:textId="77777777" w:rsidR="00913F9C" w:rsidRPr="00913F9C" w:rsidRDefault="00913F9C" w:rsidP="00913F9C">
      <w:pPr>
        <w:pStyle w:val="ListParagraph"/>
        <w:rPr>
          <w:rFonts w:eastAsia="Aptos"/>
          <w:sz w:val="28"/>
          <w:szCs w:val="28"/>
        </w:rPr>
      </w:pPr>
    </w:p>
    <w:p w14:paraId="0B2EB407" w14:textId="56976886" w:rsidR="00DF269E" w:rsidRPr="007F7C98" w:rsidRDefault="00E76355" w:rsidP="007F7C98">
      <w:pPr>
        <w:pStyle w:val="Heading3"/>
      </w:pPr>
      <w:r w:rsidRPr="007F7C98">
        <w:rPr>
          <w:rFonts w:eastAsia="Aptos"/>
        </w:rPr>
        <w:t>3. MEASURED QUANTITIES FOR PRICING</w:t>
      </w:r>
    </w:p>
    <w:p w14:paraId="1B3C2556" w14:textId="73FD615E" w:rsidR="00DF269E" w:rsidRPr="007F7C98" w:rsidRDefault="00E76355" w:rsidP="007F7C98">
      <w:p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>These are fixed and must be priced exactly as stated:</w:t>
      </w:r>
    </w:p>
    <w:tbl>
      <w:tblPr>
        <w:tblStyle w:val="TableGridLight"/>
        <w:tblW w:w="7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322"/>
        <w:gridCol w:w="2584"/>
      </w:tblGrid>
      <w:tr w:rsidR="04CD5A5D" w:rsidRPr="007F7C98" w14:paraId="301E729A" w14:textId="77777777" w:rsidTr="007F7C98">
        <w:trPr>
          <w:trHeight w:val="300"/>
          <w:jc w:val="center"/>
        </w:trPr>
        <w:tc>
          <w:tcPr>
            <w:tcW w:w="5322" w:type="dxa"/>
            <w:vAlign w:val="center"/>
          </w:tcPr>
          <w:p w14:paraId="077DE828" w14:textId="0E1D5574" w:rsidR="04CD5A5D" w:rsidRPr="007F7C98" w:rsidRDefault="04CD5A5D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Item</w:t>
            </w:r>
          </w:p>
        </w:tc>
        <w:tc>
          <w:tcPr>
            <w:tcW w:w="2584" w:type="dxa"/>
            <w:vAlign w:val="center"/>
          </w:tcPr>
          <w:p w14:paraId="2C5560E9" w14:textId="7A8710E8" w:rsidR="04CD5A5D" w:rsidRPr="007F7C98" w:rsidRDefault="04CD5A5D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Quantity</w:t>
            </w:r>
          </w:p>
        </w:tc>
      </w:tr>
      <w:tr w:rsidR="04CD5A5D" w:rsidRPr="007F7C98" w14:paraId="35D1927F" w14:textId="77777777" w:rsidTr="007F7C98">
        <w:trPr>
          <w:trHeight w:val="300"/>
          <w:jc w:val="center"/>
        </w:trPr>
        <w:tc>
          <w:tcPr>
            <w:tcW w:w="5322" w:type="dxa"/>
            <w:vAlign w:val="center"/>
          </w:tcPr>
          <w:p w14:paraId="11F14E1E" w14:textId="27B15DB6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Horizontal Cavity Barriers</w:t>
            </w:r>
          </w:p>
        </w:tc>
        <w:tc>
          <w:tcPr>
            <w:tcW w:w="2584" w:type="dxa"/>
            <w:vAlign w:val="center"/>
          </w:tcPr>
          <w:p w14:paraId="2AD2A028" w14:textId="337214F1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 xml:space="preserve">88 </w:t>
            </w:r>
            <w:proofErr w:type="spellStart"/>
            <w:r w:rsidRPr="007F7C98">
              <w:rPr>
                <w:sz w:val="28"/>
                <w:szCs w:val="28"/>
              </w:rPr>
              <w:t>lm</w:t>
            </w:r>
            <w:proofErr w:type="spellEnd"/>
          </w:p>
        </w:tc>
      </w:tr>
      <w:tr w:rsidR="04CD5A5D" w:rsidRPr="007F7C98" w14:paraId="75D71BE0" w14:textId="77777777" w:rsidTr="007F7C98">
        <w:trPr>
          <w:trHeight w:val="300"/>
          <w:jc w:val="center"/>
        </w:trPr>
        <w:tc>
          <w:tcPr>
            <w:tcW w:w="5322" w:type="dxa"/>
            <w:vAlign w:val="center"/>
          </w:tcPr>
          <w:p w14:paraId="0838426D" w14:textId="08496B5C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Vertical Cavity Barriers</w:t>
            </w:r>
          </w:p>
        </w:tc>
        <w:tc>
          <w:tcPr>
            <w:tcW w:w="2584" w:type="dxa"/>
            <w:vAlign w:val="center"/>
          </w:tcPr>
          <w:p w14:paraId="5A68C444" w14:textId="52DA4187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 xml:space="preserve">120 </w:t>
            </w:r>
            <w:proofErr w:type="spellStart"/>
            <w:r w:rsidRPr="007F7C98">
              <w:rPr>
                <w:sz w:val="28"/>
                <w:szCs w:val="28"/>
              </w:rPr>
              <w:t>lm</w:t>
            </w:r>
            <w:proofErr w:type="spellEnd"/>
          </w:p>
        </w:tc>
      </w:tr>
      <w:tr w:rsidR="04CD5A5D" w:rsidRPr="007F7C98" w14:paraId="6767494E" w14:textId="77777777" w:rsidTr="007F7C98">
        <w:trPr>
          <w:trHeight w:val="300"/>
          <w:jc w:val="center"/>
        </w:trPr>
        <w:tc>
          <w:tcPr>
            <w:tcW w:w="5322" w:type="dxa"/>
            <w:vAlign w:val="center"/>
          </w:tcPr>
          <w:p w14:paraId="53F79185" w14:textId="073D5490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Rainscreen panel removal/reinstall</w:t>
            </w:r>
          </w:p>
        </w:tc>
        <w:tc>
          <w:tcPr>
            <w:tcW w:w="2584" w:type="dxa"/>
            <w:vAlign w:val="center"/>
          </w:tcPr>
          <w:p w14:paraId="03E3DE29" w14:textId="04F87230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208 sqm</w:t>
            </w:r>
          </w:p>
        </w:tc>
      </w:tr>
      <w:tr w:rsidR="04CD5A5D" w:rsidRPr="007F7C98" w14:paraId="0120B028" w14:textId="77777777" w:rsidTr="007F7C98">
        <w:trPr>
          <w:trHeight w:val="300"/>
          <w:jc w:val="center"/>
        </w:trPr>
        <w:tc>
          <w:tcPr>
            <w:tcW w:w="5322" w:type="dxa"/>
            <w:vAlign w:val="center"/>
          </w:tcPr>
          <w:p w14:paraId="5BFC2586" w14:textId="205C458D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Spandrel panels</w:t>
            </w:r>
          </w:p>
        </w:tc>
        <w:tc>
          <w:tcPr>
            <w:tcW w:w="2584" w:type="dxa"/>
            <w:vAlign w:val="center"/>
          </w:tcPr>
          <w:p w14:paraId="6F3E90FA" w14:textId="19054DD6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24 units (400 × 1000 mm)</w:t>
            </w:r>
          </w:p>
        </w:tc>
      </w:tr>
      <w:tr w:rsidR="04CD5A5D" w:rsidRPr="007F7C98" w14:paraId="0B0C85DB" w14:textId="77777777" w:rsidTr="007F7C98">
        <w:trPr>
          <w:trHeight w:val="300"/>
          <w:jc w:val="center"/>
        </w:trPr>
        <w:tc>
          <w:tcPr>
            <w:tcW w:w="5322" w:type="dxa"/>
            <w:vAlign w:val="center"/>
          </w:tcPr>
          <w:p w14:paraId="3F0703B9" w14:textId="26B1C283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Rockwool insulation depth</w:t>
            </w:r>
          </w:p>
        </w:tc>
        <w:tc>
          <w:tcPr>
            <w:tcW w:w="2584" w:type="dxa"/>
            <w:vAlign w:val="center"/>
          </w:tcPr>
          <w:p w14:paraId="67F352CF" w14:textId="2F5CB2C4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110 mm</w:t>
            </w:r>
          </w:p>
        </w:tc>
      </w:tr>
      <w:tr w:rsidR="04CD5A5D" w:rsidRPr="007F7C98" w14:paraId="22CFDE52" w14:textId="77777777" w:rsidTr="007F7C98">
        <w:trPr>
          <w:trHeight w:val="300"/>
          <w:jc w:val="center"/>
        </w:trPr>
        <w:tc>
          <w:tcPr>
            <w:tcW w:w="5322" w:type="dxa"/>
            <w:vAlign w:val="center"/>
          </w:tcPr>
          <w:p w14:paraId="48E1C65B" w14:textId="13F88DB0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Cavity width</w:t>
            </w:r>
          </w:p>
        </w:tc>
        <w:tc>
          <w:tcPr>
            <w:tcW w:w="2584" w:type="dxa"/>
            <w:vAlign w:val="center"/>
          </w:tcPr>
          <w:p w14:paraId="71407257" w14:textId="5B2D8306" w:rsidR="04CD5A5D" w:rsidRPr="007F7C98" w:rsidRDefault="48EADE97" w:rsidP="007F7C98">
            <w:pPr>
              <w:rPr>
                <w:sz w:val="28"/>
                <w:szCs w:val="28"/>
              </w:rPr>
            </w:pPr>
            <w:r w:rsidRPr="007F7C98">
              <w:rPr>
                <w:sz w:val="28"/>
                <w:szCs w:val="28"/>
              </w:rPr>
              <w:t>40 mm</w:t>
            </w:r>
          </w:p>
        </w:tc>
      </w:tr>
    </w:tbl>
    <w:p w14:paraId="4CD2C822" w14:textId="3B5F3BB6" w:rsidR="00DF269E" w:rsidRPr="007F7C98" w:rsidRDefault="00DF269E" w:rsidP="007F7C98">
      <w:pPr>
        <w:rPr>
          <w:sz w:val="28"/>
          <w:szCs w:val="28"/>
        </w:rPr>
      </w:pPr>
    </w:p>
    <w:p w14:paraId="102D51EB" w14:textId="2C1600BE" w:rsidR="00DF269E" w:rsidRPr="007F7C98" w:rsidRDefault="00E76355" w:rsidP="007F7C98">
      <w:pPr>
        <w:pStyle w:val="Heading3"/>
      </w:pPr>
      <w:r w:rsidRPr="007F7C98">
        <w:rPr>
          <w:rFonts w:eastAsia="Aptos"/>
        </w:rPr>
        <w:lastRenderedPageBreak/>
        <w:t>4.1 Preliminaries</w:t>
      </w:r>
    </w:p>
    <w:p w14:paraId="77353CD2" w14:textId="3A46BDBC" w:rsidR="00DF269E" w:rsidRPr="00913F9C" w:rsidRDefault="00E76355" w:rsidP="00913F9C">
      <w:pPr>
        <w:pStyle w:val="ListParagraph"/>
        <w:numPr>
          <w:ilvl w:val="0"/>
          <w:numId w:val="35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Scaffold design &amp; erection</w:t>
      </w:r>
    </w:p>
    <w:p w14:paraId="0AA98B1E" w14:textId="10CD4057" w:rsidR="00DF269E" w:rsidRPr="00913F9C" w:rsidRDefault="00E76355" w:rsidP="00913F9C">
      <w:pPr>
        <w:pStyle w:val="ListParagraph"/>
        <w:numPr>
          <w:ilvl w:val="0"/>
          <w:numId w:val="35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Welfare</w:t>
      </w:r>
    </w:p>
    <w:p w14:paraId="683CA7F9" w14:textId="5E159E88" w:rsidR="00DF269E" w:rsidRPr="00913F9C" w:rsidRDefault="00E76355" w:rsidP="00913F9C">
      <w:pPr>
        <w:pStyle w:val="ListParagraph"/>
        <w:numPr>
          <w:ilvl w:val="0"/>
          <w:numId w:val="35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Traffic management</w:t>
      </w:r>
    </w:p>
    <w:p w14:paraId="688226D9" w14:textId="7AF04CE8" w:rsidR="00DF269E" w:rsidRPr="00913F9C" w:rsidRDefault="00E76355" w:rsidP="00913F9C">
      <w:pPr>
        <w:pStyle w:val="ListParagraph"/>
        <w:numPr>
          <w:ilvl w:val="0"/>
          <w:numId w:val="35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Resident liaison</w:t>
      </w:r>
    </w:p>
    <w:p w14:paraId="1CA0C86D" w14:textId="63017280" w:rsidR="00DF269E" w:rsidRPr="007F7C98" w:rsidRDefault="00E76355" w:rsidP="007F7C98">
      <w:pPr>
        <w:pStyle w:val="Heading3"/>
      </w:pPr>
      <w:r w:rsidRPr="007F7C98">
        <w:rPr>
          <w:rFonts w:eastAsia="Aptos"/>
        </w:rPr>
        <w:t>4.2 Rainscreen Works</w:t>
      </w:r>
    </w:p>
    <w:p w14:paraId="76E03475" w14:textId="0E35A3C5" w:rsidR="00DF269E" w:rsidRPr="00913F9C" w:rsidRDefault="00E76355" w:rsidP="00913F9C">
      <w:pPr>
        <w:pStyle w:val="ListParagraph"/>
        <w:numPr>
          <w:ilvl w:val="0"/>
          <w:numId w:val="36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Removal of panels (208 sqm)</w:t>
      </w:r>
    </w:p>
    <w:p w14:paraId="7108A035" w14:textId="7011CBA4" w:rsidR="00DF269E" w:rsidRPr="00913F9C" w:rsidRDefault="00E76355" w:rsidP="00913F9C">
      <w:pPr>
        <w:pStyle w:val="ListParagraph"/>
        <w:numPr>
          <w:ilvl w:val="0"/>
          <w:numId w:val="36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Reinstallation</w:t>
      </w:r>
    </w:p>
    <w:p w14:paraId="0963B461" w14:textId="430D540E" w:rsidR="00DF269E" w:rsidRPr="00913F9C" w:rsidRDefault="00E76355" w:rsidP="00913F9C">
      <w:pPr>
        <w:pStyle w:val="ListParagraph"/>
        <w:numPr>
          <w:ilvl w:val="0"/>
          <w:numId w:val="36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 xml:space="preserve">Replacement </w:t>
      </w:r>
      <w:proofErr w:type="gramStart"/>
      <w:r w:rsidRPr="00913F9C">
        <w:rPr>
          <w:rFonts w:eastAsia="Aptos"/>
          <w:sz w:val="28"/>
          <w:szCs w:val="28"/>
        </w:rPr>
        <w:t>fixings</w:t>
      </w:r>
      <w:proofErr w:type="gramEnd"/>
    </w:p>
    <w:p w14:paraId="525499E7" w14:textId="7985C4A5" w:rsidR="00DF269E" w:rsidRPr="007F7C98" w:rsidRDefault="00E76355" w:rsidP="007F7C98">
      <w:pPr>
        <w:pStyle w:val="Heading3"/>
      </w:pPr>
      <w:r w:rsidRPr="007F7C98">
        <w:rPr>
          <w:rFonts w:eastAsia="Aptos"/>
        </w:rPr>
        <w:t>4.3 Insulation Works</w:t>
      </w:r>
    </w:p>
    <w:p w14:paraId="4402C166" w14:textId="3E4B010C" w:rsidR="00DF269E" w:rsidRPr="00913F9C" w:rsidRDefault="00E76355" w:rsidP="00913F9C">
      <w:pPr>
        <w:pStyle w:val="ListParagraph"/>
        <w:numPr>
          <w:ilvl w:val="0"/>
          <w:numId w:val="37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Removal of existing insulation</w:t>
      </w:r>
    </w:p>
    <w:p w14:paraId="374A80D6" w14:textId="196903FD" w:rsidR="00DF269E" w:rsidRPr="00913F9C" w:rsidRDefault="00E76355" w:rsidP="00913F9C">
      <w:pPr>
        <w:pStyle w:val="ListParagraph"/>
        <w:numPr>
          <w:ilvl w:val="0"/>
          <w:numId w:val="37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Disposal</w:t>
      </w:r>
    </w:p>
    <w:p w14:paraId="6F2F7D0A" w14:textId="1A136E0B" w:rsidR="00DF269E" w:rsidRPr="00913F9C" w:rsidRDefault="00E76355" w:rsidP="00913F9C">
      <w:pPr>
        <w:pStyle w:val="ListParagraph"/>
        <w:numPr>
          <w:ilvl w:val="0"/>
          <w:numId w:val="37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New insulation (sq m rate)</w:t>
      </w:r>
    </w:p>
    <w:p w14:paraId="162BBB12" w14:textId="091A48E1" w:rsidR="00DF269E" w:rsidRPr="00913F9C" w:rsidRDefault="00E76355" w:rsidP="00913F9C">
      <w:pPr>
        <w:pStyle w:val="ListParagraph"/>
        <w:numPr>
          <w:ilvl w:val="0"/>
          <w:numId w:val="37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Reinstallation</w:t>
      </w:r>
    </w:p>
    <w:p w14:paraId="1D5AE264" w14:textId="352D938D" w:rsidR="00DF269E" w:rsidRPr="007F7C98" w:rsidRDefault="00E76355" w:rsidP="007F7C98">
      <w:pPr>
        <w:pStyle w:val="Heading3"/>
      </w:pPr>
      <w:r w:rsidRPr="007F7C98">
        <w:rPr>
          <w:rFonts w:eastAsia="Aptos"/>
        </w:rPr>
        <w:t>4.4 Cavity Barrier Installation</w:t>
      </w:r>
    </w:p>
    <w:p w14:paraId="73A8F58F" w14:textId="3FB99CDD" w:rsidR="00DF269E" w:rsidRPr="00913F9C" w:rsidRDefault="00E76355" w:rsidP="00913F9C">
      <w:pPr>
        <w:pStyle w:val="ListParagraph"/>
        <w:numPr>
          <w:ilvl w:val="0"/>
          <w:numId w:val="38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 xml:space="preserve">Horizontal barriers (rate per </w:t>
      </w:r>
      <w:proofErr w:type="spellStart"/>
      <w:r w:rsidRPr="00913F9C">
        <w:rPr>
          <w:rFonts w:eastAsia="Aptos"/>
          <w:sz w:val="28"/>
          <w:szCs w:val="28"/>
        </w:rPr>
        <w:t>lm</w:t>
      </w:r>
      <w:proofErr w:type="spellEnd"/>
      <w:r w:rsidRPr="00913F9C">
        <w:rPr>
          <w:rFonts w:eastAsia="Aptos"/>
          <w:sz w:val="28"/>
          <w:szCs w:val="28"/>
        </w:rPr>
        <w:t xml:space="preserve"> × 88lm)</w:t>
      </w:r>
    </w:p>
    <w:p w14:paraId="246A2E0D" w14:textId="5A75F6EA" w:rsidR="00DF269E" w:rsidRPr="00913F9C" w:rsidRDefault="00E76355" w:rsidP="00913F9C">
      <w:pPr>
        <w:pStyle w:val="ListParagraph"/>
        <w:numPr>
          <w:ilvl w:val="0"/>
          <w:numId w:val="38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 xml:space="preserve">Vertical barriers (rate per </w:t>
      </w:r>
      <w:proofErr w:type="spellStart"/>
      <w:r w:rsidRPr="00913F9C">
        <w:rPr>
          <w:rFonts w:eastAsia="Aptos"/>
          <w:sz w:val="28"/>
          <w:szCs w:val="28"/>
        </w:rPr>
        <w:t>lm</w:t>
      </w:r>
      <w:proofErr w:type="spellEnd"/>
      <w:r w:rsidRPr="00913F9C">
        <w:rPr>
          <w:rFonts w:eastAsia="Aptos"/>
          <w:sz w:val="28"/>
          <w:szCs w:val="28"/>
        </w:rPr>
        <w:t xml:space="preserve"> × 120lm)</w:t>
      </w:r>
    </w:p>
    <w:p w14:paraId="57C2B78B" w14:textId="0B8E0EBC" w:rsidR="00DF269E" w:rsidRPr="00913F9C" w:rsidRDefault="00E76355" w:rsidP="00913F9C">
      <w:pPr>
        <w:pStyle w:val="ListParagraph"/>
        <w:numPr>
          <w:ilvl w:val="0"/>
          <w:numId w:val="38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Brackets, fixings, firestopping</w:t>
      </w:r>
    </w:p>
    <w:p w14:paraId="21BF95B0" w14:textId="410CC3E5" w:rsidR="00DF269E" w:rsidRPr="007F7C98" w:rsidRDefault="00E76355" w:rsidP="007F7C98">
      <w:pPr>
        <w:pStyle w:val="Heading3"/>
      </w:pPr>
      <w:r w:rsidRPr="007F7C98">
        <w:rPr>
          <w:rFonts w:eastAsia="Aptos"/>
        </w:rPr>
        <w:t>4.5 Spandrel Panel Replacement</w:t>
      </w:r>
    </w:p>
    <w:p w14:paraId="6F7BDFF6" w14:textId="05BDE150" w:rsidR="00DF269E" w:rsidRPr="00913F9C" w:rsidRDefault="00E76355" w:rsidP="00913F9C">
      <w:pPr>
        <w:pStyle w:val="ListParagraph"/>
        <w:numPr>
          <w:ilvl w:val="0"/>
          <w:numId w:val="39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Removal of 24 existing panels</w:t>
      </w:r>
    </w:p>
    <w:p w14:paraId="70302823" w14:textId="15A16BA9" w:rsidR="00DF269E" w:rsidRPr="00913F9C" w:rsidRDefault="00E76355" w:rsidP="00913F9C">
      <w:pPr>
        <w:pStyle w:val="ListParagraph"/>
        <w:numPr>
          <w:ilvl w:val="0"/>
          <w:numId w:val="39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Supply &amp; install 24 A1 panels</w:t>
      </w:r>
    </w:p>
    <w:p w14:paraId="39959E03" w14:textId="1CE140D6" w:rsidR="00DF269E" w:rsidRPr="00913F9C" w:rsidRDefault="00E76355" w:rsidP="00913F9C">
      <w:pPr>
        <w:pStyle w:val="ListParagraph"/>
        <w:numPr>
          <w:ilvl w:val="0"/>
          <w:numId w:val="39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Removal/reinstall glazing bars &amp; gaskets</w:t>
      </w:r>
    </w:p>
    <w:p w14:paraId="37ABE886" w14:textId="4C41580B" w:rsidR="00DF269E" w:rsidRPr="007F7C98" w:rsidRDefault="00E76355" w:rsidP="007F7C98">
      <w:pPr>
        <w:pStyle w:val="Heading3"/>
      </w:pPr>
      <w:r w:rsidRPr="007F7C98">
        <w:rPr>
          <w:rFonts w:eastAsia="Aptos"/>
        </w:rPr>
        <w:t>4.6 Making Good</w:t>
      </w:r>
    </w:p>
    <w:p w14:paraId="2D1591C7" w14:textId="638726D5" w:rsidR="00DF269E" w:rsidRPr="00913F9C" w:rsidRDefault="00E76355" w:rsidP="00913F9C">
      <w:pPr>
        <w:pStyle w:val="ListParagraph"/>
        <w:numPr>
          <w:ilvl w:val="0"/>
          <w:numId w:val="40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Sealing, trims, membranes</w:t>
      </w:r>
    </w:p>
    <w:p w14:paraId="4CCE5E45" w14:textId="4DDC7806" w:rsidR="00DF269E" w:rsidRPr="00913F9C" w:rsidRDefault="00E76355" w:rsidP="00913F9C">
      <w:pPr>
        <w:pStyle w:val="ListParagraph"/>
        <w:numPr>
          <w:ilvl w:val="0"/>
          <w:numId w:val="40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 xml:space="preserve">Any </w:t>
      </w:r>
      <w:r w:rsidR="00913F9C">
        <w:rPr>
          <w:rFonts w:eastAsia="Aptos"/>
          <w:sz w:val="28"/>
          <w:szCs w:val="28"/>
        </w:rPr>
        <w:t>reinstatements</w:t>
      </w:r>
    </w:p>
    <w:p w14:paraId="1F33A234" w14:textId="25DD6C7A" w:rsidR="00DF269E" w:rsidRPr="007F7C98" w:rsidRDefault="00E76355" w:rsidP="007F7C98">
      <w:pPr>
        <w:pStyle w:val="Heading3"/>
      </w:pPr>
      <w:r w:rsidRPr="007F7C98">
        <w:rPr>
          <w:rFonts w:eastAsia="Aptos"/>
        </w:rPr>
        <w:t>5. CONTRACTOR COMPETENCY REQUIREMENTS</w:t>
      </w:r>
    </w:p>
    <w:p w14:paraId="6F89448C" w14:textId="75675306" w:rsidR="00DF269E" w:rsidRPr="007F7C98" w:rsidRDefault="00E76355" w:rsidP="007F7C98">
      <w:pPr>
        <w:rPr>
          <w:sz w:val="28"/>
          <w:szCs w:val="28"/>
        </w:rPr>
      </w:pPr>
      <w:r w:rsidRPr="007F7C98">
        <w:rPr>
          <w:rFonts w:eastAsia="Aptos"/>
          <w:sz w:val="28"/>
          <w:szCs w:val="28"/>
        </w:rPr>
        <w:t>Bidders must hold:</w:t>
      </w:r>
    </w:p>
    <w:p w14:paraId="0DB4901F" w14:textId="5DE38A10" w:rsidR="00DF269E" w:rsidRPr="00913F9C" w:rsidRDefault="00E76355" w:rsidP="00913F9C">
      <w:pPr>
        <w:pStyle w:val="ListParagraph"/>
        <w:numPr>
          <w:ilvl w:val="0"/>
          <w:numId w:val="41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lastRenderedPageBreak/>
        <w:t>Third-party accreditation (e.g., BM TRADA, IFC, FIRAS) for cavity barrier installation.</w:t>
      </w:r>
    </w:p>
    <w:p w14:paraId="51B80677" w14:textId="2323F255" w:rsidR="00DF269E" w:rsidRPr="00913F9C" w:rsidRDefault="00E76355" w:rsidP="00913F9C">
      <w:pPr>
        <w:pStyle w:val="ListParagraph"/>
        <w:numPr>
          <w:ilvl w:val="0"/>
          <w:numId w:val="41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Proof of training for rainscreen cladding systems.</w:t>
      </w:r>
    </w:p>
    <w:p w14:paraId="2C078E63" w14:textId="32B60BA5" w:rsidR="00DF269E" w:rsidRPr="00913F9C" w:rsidRDefault="00E76355" w:rsidP="007F7C98">
      <w:pPr>
        <w:pStyle w:val="ListParagraph"/>
        <w:numPr>
          <w:ilvl w:val="0"/>
          <w:numId w:val="41"/>
        </w:numPr>
        <w:rPr>
          <w:rFonts w:eastAsia="Aptos"/>
          <w:sz w:val="28"/>
          <w:szCs w:val="28"/>
        </w:rPr>
      </w:pPr>
      <w:r w:rsidRPr="00913F9C">
        <w:rPr>
          <w:rFonts w:eastAsia="Aptos"/>
          <w:sz w:val="28"/>
          <w:szCs w:val="28"/>
        </w:rPr>
        <w:t>Demonstrated experience working on high-rise (&gt;18m) building envelope remediation</w:t>
      </w:r>
      <w:r w:rsidR="00913F9C">
        <w:rPr>
          <w:rFonts w:eastAsia="Aptos"/>
          <w:sz w:val="28"/>
          <w:szCs w:val="28"/>
        </w:rPr>
        <w:t>.</w:t>
      </w:r>
    </w:p>
    <w:sectPr w:rsidR="00DF269E" w:rsidRPr="00913F9C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1A67" w14:textId="77777777" w:rsidR="0000365C" w:rsidRDefault="0000365C" w:rsidP="00527EA0">
      <w:pPr>
        <w:spacing w:after="0" w:line="240" w:lineRule="auto"/>
      </w:pPr>
      <w:r>
        <w:separator/>
      </w:r>
    </w:p>
  </w:endnote>
  <w:endnote w:type="continuationSeparator" w:id="0">
    <w:p w14:paraId="605D1DD0" w14:textId="77777777" w:rsidR="0000365C" w:rsidRDefault="0000365C" w:rsidP="0052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9C733" w14:textId="77777777" w:rsidR="0000365C" w:rsidRDefault="0000365C" w:rsidP="00527EA0">
      <w:pPr>
        <w:spacing w:after="0" w:line="240" w:lineRule="auto"/>
      </w:pPr>
      <w:r>
        <w:separator/>
      </w:r>
    </w:p>
  </w:footnote>
  <w:footnote w:type="continuationSeparator" w:id="0">
    <w:p w14:paraId="35E2C141" w14:textId="77777777" w:rsidR="0000365C" w:rsidRDefault="0000365C" w:rsidP="00527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33A5D" w14:textId="17D72D80" w:rsidR="00527EA0" w:rsidRDefault="00527EA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4F94937" wp14:editId="68E9F213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551420" cy="1212112"/>
          <wp:effectExtent l="0" t="0" r="0" b="0"/>
          <wp:wrapNone/>
          <wp:docPr id="560720370" name="Picture 560720370" descr="A picture containing indoor, blac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ndoor, black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420" cy="12121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E62DC"/>
    <w:multiLevelType w:val="hybridMultilevel"/>
    <w:tmpl w:val="B630C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25538"/>
    <w:multiLevelType w:val="hybridMultilevel"/>
    <w:tmpl w:val="C816901A"/>
    <w:lvl w:ilvl="0" w:tplc="AB3A48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10D8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E884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72FC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460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2E7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B8BD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5E20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F0D7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90973"/>
    <w:multiLevelType w:val="hybridMultilevel"/>
    <w:tmpl w:val="C4104374"/>
    <w:lvl w:ilvl="0" w:tplc="173CC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708E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4CD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9E42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D067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4CD5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A2C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04EB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BA3B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15F04"/>
    <w:multiLevelType w:val="hybridMultilevel"/>
    <w:tmpl w:val="4ED21CCC"/>
    <w:lvl w:ilvl="0" w:tplc="3EB89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E8B5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6EB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30D2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947E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EC8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9427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4E9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1685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12EB7"/>
    <w:multiLevelType w:val="hybridMultilevel"/>
    <w:tmpl w:val="6AE8C2AE"/>
    <w:lvl w:ilvl="0" w:tplc="0F06DE34">
      <w:start w:val="1"/>
      <w:numFmt w:val="decimal"/>
      <w:lvlText w:val="%1."/>
      <w:lvlJc w:val="left"/>
      <w:pPr>
        <w:ind w:left="720" w:hanging="360"/>
      </w:pPr>
    </w:lvl>
    <w:lvl w:ilvl="1" w:tplc="F128267E">
      <w:start w:val="1"/>
      <w:numFmt w:val="lowerLetter"/>
      <w:lvlText w:val="%2."/>
      <w:lvlJc w:val="left"/>
      <w:pPr>
        <w:ind w:left="1440" w:hanging="360"/>
      </w:pPr>
    </w:lvl>
    <w:lvl w:ilvl="2" w:tplc="3058F006">
      <w:start w:val="1"/>
      <w:numFmt w:val="lowerRoman"/>
      <w:lvlText w:val="%3."/>
      <w:lvlJc w:val="right"/>
      <w:pPr>
        <w:ind w:left="2160" w:hanging="180"/>
      </w:pPr>
    </w:lvl>
    <w:lvl w:ilvl="3" w:tplc="B3323B18">
      <w:start w:val="1"/>
      <w:numFmt w:val="decimal"/>
      <w:lvlText w:val="%4."/>
      <w:lvlJc w:val="left"/>
      <w:pPr>
        <w:ind w:left="2880" w:hanging="360"/>
      </w:pPr>
    </w:lvl>
    <w:lvl w:ilvl="4" w:tplc="60701FE6">
      <w:start w:val="1"/>
      <w:numFmt w:val="lowerLetter"/>
      <w:lvlText w:val="%5."/>
      <w:lvlJc w:val="left"/>
      <w:pPr>
        <w:ind w:left="3600" w:hanging="360"/>
      </w:pPr>
    </w:lvl>
    <w:lvl w:ilvl="5" w:tplc="219825D0">
      <w:start w:val="1"/>
      <w:numFmt w:val="lowerRoman"/>
      <w:lvlText w:val="%6."/>
      <w:lvlJc w:val="right"/>
      <w:pPr>
        <w:ind w:left="4320" w:hanging="180"/>
      </w:pPr>
    </w:lvl>
    <w:lvl w:ilvl="6" w:tplc="28F46632">
      <w:start w:val="1"/>
      <w:numFmt w:val="decimal"/>
      <w:lvlText w:val="%7."/>
      <w:lvlJc w:val="left"/>
      <w:pPr>
        <w:ind w:left="5040" w:hanging="360"/>
      </w:pPr>
    </w:lvl>
    <w:lvl w:ilvl="7" w:tplc="2936749E">
      <w:start w:val="1"/>
      <w:numFmt w:val="lowerLetter"/>
      <w:lvlText w:val="%8."/>
      <w:lvlJc w:val="left"/>
      <w:pPr>
        <w:ind w:left="5760" w:hanging="360"/>
      </w:pPr>
    </w:lvl>
    <w:lvl w:ilvl="8" w:tplc="6C62873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9423E"/>
    <w:multiLevelType w:val="hybridMultilevel"/>
    <w:tmpl w:val="1CA2C912"/>
    <w:lvl w:ilvl="0" w:tplc="4AB69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C444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FA8E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C2E7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CE7F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348D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1C22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1E2F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1CC5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4B575"/>
    <w:multiLevelType w:val="hybridMultilevel"/>
    <w:tmpl w:val="2F60D5E6"/>
    <w:lvl w:ilvl="0" w:tplc="9B36E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8E9D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34FF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9E45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EC44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6CC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8A5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60F3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90DF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EDA3A"/>
    <w:multiLevelType w:val="hybridMultilevel"/>
    <w:tmpl w:val="169838E2"/>
    <w:lvl w:ilvl="0" w:tplc="A1305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5E80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6CE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0F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3246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6C6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1A15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349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66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49753"/>
    <w:multiLevelType w:val="hybridMultilevel"/>
    <w:tmpl w:val="4A74A968"/>
    <w:lvl w:ilvl="0" w:tplc="A8E4CEEA">
      <w:start w:val="1"/>
      <w:numFmt w:val="decimal"/>
      <w:lvlText w:val="%1."/>
      <w:lvlJc w:val="left"/>
      <w:pPr>
        <w:ind w:left="720" w:hanging="360"/>
      </w:pPr>
    </w:lvl>
    <w:lvl w:ilvl="1" w:tplc="7798A65C">
      <w:start w:val="1"/>
      <w:numFmt w:val="lowerLetter"/>
      <w:lvlText w:val="%2."/>
      <w:lvlJc w:val="left"/>
      <w:pPr>
        <w:ind w:left="1440" w:hanging="360"/>
      </w:pPr>
    </w:lvl>
    <w:lvl w:ilvl="2" w:tplc="B0124BDC">
      <w:start w:val="1"/>
      <w:numFmt w:val="lowerRoman"/>
      <w:lvlText w:val="%3."/>
      <w:lvlJc w:val="right"/>
      <w:pPr>
        <w:ind w:left="2160" w:hanging="180"/>
      </w:pPr>
    </w:lvl>
    <w:lvl w:ilvl="3" w:tplc="A2088B3A">
      <w:start w:val="1"/>
      <w:numFmt w:val="decimal"/>
      <w:lvlText w:val="%4."/>
      <w:lvlJc w:val="left"/>
      <w:pPr>
        <w:ind w:left="2880" w:hanging="360"/>
      </w:pPr>
    </w:lvl>
    <w:lvl w:ilvl="4" w:tplc="C4E8AB80">
      <w:start w:val="1"/>
      <w:numFmt w:val="lowerLetter"/>
      <w:lvlText w:val="%5."/>
      <w:lvlJc w:val="left"/>
      <w:pPr>
        <w:ind w:left="3600" w:hanging="360"/>
      </w:pPr>
    </w:lvl>
    <w:lvl w:ilvl="5" w:tplc="E3CCBC8C">
      <w:start w:val="1"/>
      <w:numFmt w:val="lowerRoman"/>
      <w:lvlText w:val="%6."/>
      <w:lvlJc w:val="right"/>
      <w:pPr>
        <w:ind w:left="4320" w:hanging="180"/>
      </w:pPr>
    </w:lvl>
    <w:lvl w:ilvl="6" w:tplc="DBEEC2B6">
      <w:start w:val="1"/>
      <w:numFmt w:val="decimal"/>
      <w:lvlText w:val="%7."/>
      <w:lvlJc w:val="left"/>
      <w:pPr>
        <w:ind w:left="5040" w:hanging="360"/>
      </w:pPr>
    </w:lvl>
    <w:lvl w:ilvl="7" w:tplc="3314D742">
      <w:start w:val="1"/>
      <w:numFmt w:val="lowerLetter"/>
      <w:lvlText w:val="%8."/>
      <w:lvlJc w:val="left"/>
      <w:pPr>
        <w:ind w:left="5760" w:hanging="360"/>
      </w:pPr>
    </w:lvl>
    <w:lvl w:ilvl="8" w:tplc="A87C0DE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2670B"/>
    <w:multiLevelType w:val="hybridMultilevel"/>
    <w:tmpl w:val="71DC8A9A"/>
    <w:lvl w:ilvl="0" w:tplc="CF7C8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7A97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DE1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7861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CA3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9A5D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AC0F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CCFB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4E3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13521"/>
    <w:multiLevelType w:val="hybridMultilevel"/>
    <w:tmpl w:val="E77C4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65881"/>
    <w:multiLevelType w:val="hybridMultilevel"/>
    <w:tmpl w:val="C5366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57852"/>
    <w:multiLevelType w:val="hybridMultilevel"/>
    <w:tmpl w:val="5A284C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A9F23"/>
    <w:multiLevelType w:val="hybridMultilevel"/>
    <w:tmpl w:val="82DCD458"/>
    <w:lvl w:ilvl="0" w:tplc="D794EF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00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922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5A72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E48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581A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649D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829E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3EA9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A4D5B"/>
    <w:multiLevelType w:val="hybridMultilevel"/>
    <w:tmpl w:val="C480E3BA"/>
    <w:lvl w:ilvl="0" w:tplc="04385B5C">
      <w:start w:val="1"/>
      <w:numFmt w:val="decimal"/>
      <w:lvlText w:val="%1."/>
      <w:lvlJc w:val="left"/>
      <w:pPr>
        <w:ind w:left="720" w:hanging="360"/>
      </w:pPr>
    </w:lvl>
    <w:lvl w:ilvl="1" w:tplc="3ACE8270">
      <w:start w:val="1"/>
      <w:numFmt w:val="lowerLetter"/>
      <w:lvlText w:val="%2."/>
      <w:lvlJc w:val="left"/>
      <w:pPr>
        <w:ind w:left="1440" w:hanging="360"/>
      </w:pPr>
    </w:lvl>
    <w:lvl w:ilvl="2" w:tplc="9EA80982">
      <w:start w:val="1"/>
      <w:numFmt w:val="lowerRoman"/>
      <w:lvlText w:val="%3."/>
      <w:lvlJc w:val="right"/>
      <w:pPr>
        <w:ind w:left="2160" w:hanging="180"/>
      </w:pPr>
    </w:lvl>
    <w:lvl w:ilvl="3" w:tplc="15EA2778">
      <w:start w:val="1"/>
      <w:numFmt w:val="decimal"/>
      <w:lvlText w:val="%4."/>
      <w:lvlJc w:val="left"/>
      <w:pPr>
        <w:ind w:left="2880" w:hanging="360"/>
      </w:pPr>
    </w:lvl>
    <w:lvl w:ilvl="4" w:tplc="6EFC4FE0">
      <w:start w:val="1"/>
      <w:numFmt w:val="lowerLetter"/>
      <w:lvlText w:val="%5."/>
      <w:lvlJc w:val="left"/>
      <w:pPr>
        <w:ind w:left="3600" w:hanging="360"/>
      </w:pPr>
    </w:lvl>
    <w:lvl w:ilvl="5" w:tplc="BEFC7B56">
      <w:start w:val="1"/>
      <w:numFmt w:val="lowerRoman"/>
      <w:lvlText w:val="%6."/>
      <w:lvlJc w:val="right"/>
      <w:pPr>
        <w:ind w:left="4320" w:hanging="180"/>
      </w:pPr>
    </w:lvl>
    <w:lvl w:ilvl="6" w:tplc="2E2E0984">
      <w:start w:val="1"/>
      <w:numFmt w:val="decimal"/>
      <w:lvlText w:val="%7."/>
      <w:lvlJc w:val="left"/>
      <w:pPr>
        <w:ind w:left="5040" w:hanging="360"/>
      </w:pPr>
    </w:lvl>
    <w:lvl w:ilvl="7" w:tplc="6884F5B2">
      <w:start w:val="1"/>
      <w:numFmt w:val="lowerLetter"/>
      <w:lvlText w:val="%8."/>
      <w:lvlJc w:val="left"/>
      <w:pPr>
        <w:ind w:left="5760" w:hanging="360"/>
      </w:pPr>
    </w:lvl>
    <w:lvl w:ilvl="8" w:tplc="61DA471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56B19"/>
    <w:multiLevelType w:val="hybridMultilevel"/>
    <w:tmpl w:val="BB80B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ADBE1"/>
    <w:multiLevelType w:val="hybridMultilevel"/>
    <w:tmpl w:val="ACB42ACC"/>
    <w:lvl w:ilvl="0" w:tplc="4F04A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5A8F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F268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831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B0E6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9A0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48FC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CC72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32A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60577"/>
    <w:multiLevelType w:val="hybridMultilevel"/>
    <w:tmpl w:val="BCD850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F4900"/>
    <w:multiLevelType w:val="hybridMultilevel"/>
    <w:tmpl w:val="B4F23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66F03"/>
    <w:multiLevelType w:val="hybridMultilevel"/>
    <w:tmpl w:val="2864F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F2627"/>
    <w:multiLevelType w:val="hybridMultilevel"/>
    <w:tmpl w:val="EE6A1C4C"/>
    <w:lvl w:ilvl="0" w:tplc="0EB6A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98DE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08E9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6C2E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EAC2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1A13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8290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FA59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DA7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636A1"/>
    <w:multiLevelType w:val="hybridMultilevel"/>
    <w:tmpl w:val="70166F16"/>
    <w:lvl w:ilvl="0" w:tplc="31561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F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A49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6218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FE9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329A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107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CA78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70A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73B52"/>
    <w:multiLevelType w:val="hybridMultilevel"/>
    <w:tmpl w:val="0B0ABC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47403"/>
    <w:multiLevelType w:val="hybridMultilevel"/>
    <w:tmpl w:val="C07497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61DC4"/>
    <w:multiLevelType w:val="hybridMultilevel"/>
    <w:tmpl w:val="64BE2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A878B"/>
    <w:multiLevelType w:val="hybridMultilevel"/>
    <w:tmpl w:val="1F1E3B18"/>
    <w:lvl w:ilvl="0" w:tplc="7AB0531E">
      <w:start w:val="1"/>
      <w:numFmt w:val="decimal"/>
      <w:lvlText w:val="%1."/>
      <w:lvlJc w:val="left"/>
      <w:pPr>
        <w:ind w:left="720" w:hanging="360"/>
      </w:pPr>
    </w:lvl>
    <w:lvl w:ilvl="1" w:tplc="09FECB88">
      <w:start w:val="1"/>
      <w:numFmt w:val="lowerLetter"/>
      <w:lvlText w:val="%2."/>
      <w:lvlJc w:val="left"/>
      <w:pPr>
        <w:ind w:left="1440" w:hanging="360"/>
      </w:pPr>
    </w:lvl>
    <w:lvl w:ilvl="2" w:tplc="D206D656">
      <w:start w:val="1"/>
      <w:numFmt w:val="lowerRoman"/>
      <w:lvlText w:val="%3."/>
      <w:lvlJc w:val="right"/>
      <w:pPr>
        <w:ind w:left="2160" w:hanging="180"/>
      </w:pPr>
    </w:lvl>
    <w:lvl w:ilvl="3" w:tplc="35CAF8E2">
      <w:start w:val="1"/>
      <w:numFmt w:val="decimal"/>
      <w:lvlText w:val="%4."/>
      <w:lvlJc w:val="left"/>
      <w:pPr>
        <w:ind w:left="2880" w:hanging="360"/>
      </w:pPr>
    </w:lvl>
    <w:lvl w:ilvl="4" w:tplc="A4C6D470">
      <w:start w:val="1"/>
      <w:numFmt w:val="lowerLetter"/>
      <w:lvlText w:val="%5."/>
      <w:lvlJc w:val="left"/>
      <w:pPr>
        <w:ind w:left="3600" w:hanging="360"/>
      </w:pPr>
    </w:lvl>
    <w:lvl w:ilvl="5" w:tplc="8F1810C6">
      <w:start w:val="1"/>
      <w:numFmt w:val="lowerRoman"/>
      <w:lvlText w:val="%6."/>
      <w:lvlJc w:val="right"/>
      <w:pPr>
        <w:ind w:left="4320" w:hanging="180"/>
      </w:pPr>
    </w:lvl>
    <w:lvl w:ilvl="6" w:tplc="F04E8D98">
      <w:start w:val="1"/>
      <w:numFmt w:val="decimal"/>
      <w:lvlText w:val="%7."/>
      <w:lvlJc w:val="left"/>
      <w:pPr>
        <w:ind w:left="5040" w:hanging="360"/>
      </w:pPr>
    </w:lvl>
    <w:lvl w:ilvl="7" w:tplc="7B4223BC">
      <w:start w:val="1"/>
      <w:numFmt w:val="lowerLetter"/>
      <w:lvlText w:val="%8."/>
      <w:lvlJc w:val="left"/>
      <w:pPr>
        <w:ind w:left="5760" w:hanging="360"/>
      </w:pPr>
    </w:lvl>
    <w:lvl w:ilvl="8" w:tplc="5DBC650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D9878"/>
    <w:multiLevelType w:val="hybridMultilevel"/>
    <w:tmpl w:val="F3C803DA"/>
    <w:lvl w:ilvl="0" w:tplc="089CA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63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446C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A87A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947F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CE1A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EC4E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92EF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057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FE571"/>
    <w:multiLevelType w:val="hybridMultilevel"/>
    <w:tmpl w:val="66D2E462"/>
    <w:lvl w:ilvl="0" w:tplc="48823B8C">
      <w:start w:val="1"/>
      <w:numFmt w:val="decimal"/>
      <w:lvlText w:val="%1."/>
      <w:lvlJc w:val="left"/>
      <w:pPr>
        <w:ind w:left="720" w:hanging="360"/>
      </w:pPr>
    </w:lvl>
    <w:lvl w:ilvl="1" w:tplc="DE18C1AE">
      <w:start w:val="1"/>
      <w:numFmt w:val="lowerLetter"/>
      <w:lvlText w:val="%2."/>
      <w:lvlJc w:val="left"/>
      <w:pPr>
        <w:ind w:left="1440" w:hanging="360"/>
      </w:pPr>
    </w:lvl>
    <w:lvl w:ilvl="2" w:tplc="E6469930">
      <w:start w:val="1"/>
      <w:numFmt w:val="lowerRoman"/>
      <w:lvlText w:val="%3."/>
      <w:lvlJc w:val="right"/>
      <w:pPr>
        <w:ind w:left="2160" w:hanging="180"/>
      </w:pPr>
    </w:lvl>
    <w:lvl w:ilvl="3" w:tplc="3AF64564">
      <w:start w:val="1"/>
      <w:numFmt w:val="decimal"/>
      <w:lvlText w:val="%4."/>
      <w:lvlJc w:val="left"/>
      <w:pPr>
        <w:ind w:left="2880" w:hanging="360"/>
      </w:pPr>
    </w:lvl>
    <w:lvl w:ilvl="4" w:tplc="9EE2B4C8">
      <w:start w:val="1"/>
      <w:numFmt w:val="lowerLetter"/>
      <w:lvlText w:val="%5."/>
      <w:lvlJc w:val="left"/>
      <w:pPr>
        <w:ind w:left="3600" w:hanging="360"/>
      </w:pPr>
    </w:lvl>
    <w:lvl w:ilvl="5" w:tplc="09323774">
      <w:start w:val="1"/>
      <w:numFmt w:val="lowerRoman"/>
      <w:lvlText w:val="%6."/>
      <w:lvlJc w:val="right"/>
      <w:pPr>
        <w:ind w:left="4320" w:hanging="180"/>
      </w:pPr>
    </w:lvl>
    <w:lvl w:ilvl="6" w:tplc="C32C2A54">
      <w:start w:val="1"/>
      <w:numFmt w:val="decimal"/>
      <w:lvlText w:val="%7."/>
      <w:lvlJc w:val="left"/>
      <w:pPr>
        <w:ind w:left="5040" w:hanging="360"/>
      </w:pPr>
    </w:lvl>
    <w:lvl w:ilvl="7" w:tplc="52726AD0">
      <w:start w:val="1"/>
      <w:numFmt w:val="lowerLetter"/>
      <w:lvlText w:val="%8."/>
      <w:lvlJc w:val="left"/>
      <w:pPr>
        <w:ind w:left="5760" w:hanging="360"/>
      </w:pPr>
    </w:lvl>
    <w:lvl w:ilvl="8" w:tplc="11E6169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F6C18"/>
    <w:multiLevelType w:val="hybridMultilevel"/>
    <w:tmpl w:val="E1DE98A4"/>
    <w:lvl w:ilvl="0" w:tplc="40F68E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1CCA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AACE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A9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EA30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966A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424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D8DE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365D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94BC9"/>
    <w:multiLevelType w:val="hybridMultilevel"/>
    <w:tmpl w:val="362E1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71445A"/>
    <w:multiLevelType w:val="hybridMultilevel"/>
    <w:tmpl w:val="EFE01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71E4"/>
    <w:multiLevelType w:val="hybridMultilevel"/>
    <w:tmpl w:val="193A251A"/>
    <w:lvl w:ilvl="0" w:tplc="98849DEE">
      <w:start w:val="1"/>
      <w:numFmt w:val="decimal"/>
      <w:lvlText w:val="%1."/>
      <w:lvlJc w:val="left"/>
      <w:pPr>
        <w:ind w:left="720" w:hanging="360"/>
      </w:pPr>
    </w:lvl>
    <w:lvl w:ilvl="1" w:tplc="43CC6BDE">
      <w:start w:val="1"/>
      <w:numFmt w:val="lowerLetter"/>
      <w:lvlText w:val="%2."/>
      <w:lvlJc w:val="left"/>
      <w:pPr>
        <w:ind w:left="1440" w:hanging="360"/>
      </w:pPr>
    </w:lvl>
    <w:lvl w:ilvl="2" w:tplc="817288B2">
      <w:start w:val="1"/>
      <w:numFmt w:val="lowerRoman"/>
      <w:lvlText w:val="%3."/>
      <w:lvlJc w:val="right"/>
      <w:pPr>
        <w:ind w:left="2160" w:hanging="180"/>
      </w:pPr>
    </w:lvl>
    <w:lvl w:ilvl="3" w:tplc="ADE00C42">
      <w:start w:val="1"/>
      <w:numFmt w:val="decimal"/>
      <w:lvlText w:val="%4."/>
      <w:lvlJc w:val="left"/>
      <w:pPr>
        <w:ind w:left="2880" w:hanging="360"/>
      </w:pPr>
    </w:lvl>
    <w:lvl w:ilvl="4" w:tplc="A314CDBA">
      <w:start w:val="1"/>
      <w:numFmt w:val="lowerLetter"/>
      <w:lvlText w:val="%5."/>
      <w:lvlJc w:val="left"/>
      <w:pPr>
        <w:ind w:left="3600" w:hanging="360"/>
      </w:pPr>
    </w:lvl>
    <w:lvl w:ilvl="5" w:tplc="CD2A4F02">
      <w:start w:val="1"/>
      <w:numFmt w:val="lowerRoman"/>
      <w:lvlText w:val="%6."/>
      <w:lvlJc w:val="right"/>
      <w:pPr>
        <w:ind w:left="4320" w:hanging="180"/>
      </w:pPr>
    </w:lvl>
    <w:lvl w:ilvl="6" w:tplc="5074E9CC">
      <w:start w:val="1"/>
      <w:numFmt w:val="decimal"/>
      <w:lvlText w:val="%7."/>
      <w:lvlJc w:val="left"/>
      <w:pPr>
        <w:ind w:left="5040" w:hanging="360"/>
      </w:pPr>
    </w:lvl>
    <w:lvl w:ilvl="7" w:tplc="E5BAD2AC">
      <w:start w:val="1"/>
      <w:numFmt w:val="lowerLetter"/>
      <w:lvlText w:val="%8."/>
      <w:lvlJc w:val="left"/>
      <w:pPr>
        <w:ind w:left="5760" w:hanging="360"/>
      </w:pPr>
    </w:lvl>
    <w:lvl w:ilvl="8" w:tplc="C3FC405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A5438"/>
    <w:multiLevelType w:val="hybridMultilevel"/>
    <w:tmpl w:val="39FCEC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0C07B4"/>
    <w:multiLevelType w:val="hybridMultilevel"/>
    <w:tmpl w:val="A44217AE"/>
    <w:lvl w:ilvl="0" w:tplc="C3EA9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36D5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CA40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282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4EF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A00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B4C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B85B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0416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385D06"/>
    <w:multiLevelType w:val="hybridMultilevel"/>
    <w:tmpl w:val="D3840C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22621D"/>
    <w:multiLevelType w:val="hybridMultilevel"/>
    <w:tmpl w:val="88489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E86A"/>
    <w:multiLevelType w:val="hybridMultilevel"/>
    <w:tmpl w:val="9FA856DA"/>
    <w:lvl w:ilvl="0" w:tplc="5ED20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243A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D2D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A95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A047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62B3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E84B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7C46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E485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0776C"/>
    <w:multiLevelType w:val="hybridMultilevel"/>
    <w:tmpl w:val="B52843AA"/>
    <w:lvl w:ilvl="0" w:tplc="591A9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A2F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5C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3E6F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8A9C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24B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7A5E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F433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16F7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900C7"/>
    <w:multiLevelType w:val="hybridMultilevel"/>
    <w:tmpl w:val="1F7C4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7A5C99"/>
    <w:multiLevelType w:val="hybridMultilevel"/>
    <w:tmpl w:val="5454A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0E4FF"/>
    <w:multiLevelType w:val="hybridMultilevel"/>
    <w:tmpl w:val="8244DEC0"/>
    <w:lvl w:ilvl="0" w:tplc="0C5A25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ED8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24B0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AB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6C0C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647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A5B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C30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7E7F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04676">
    <w:abstractNumId w:val="5"/>
  </w:num>
  <w:num w:numId="2" w16cid:durableId="1945263254">
    <w:abstractNumId w:val="28"/>
  </w:num>
  <w:num w:numId="3" w16cid:durableId="2014529980">
    <w:abstractNumId w:val="13"/>
  </w:num>
  <w:num w:numId="4" w16cid:durableId="6641547">
    <w:abstractNumId w:val="3"/>
  </w:num>
  <w:num w:numId="5" w16cid:durableId="1084490852">
    <w:abstractNumId w:val="40"/>
  </w:num>
  <w:num w:numId="6" w16cid:durableId="1402487754">
    <w:abstractNumId w:val="2"/>
  </w:num>
  <w:num w:numId="7" w16cid:durableId="63339730">
    <w:abstractNumId w:val="20"/>
  </w:num>
  <w:num w:numId="8" w16cid:durableId="118450774">
    <w:abstractNumId w:val="1"/>
  </w:num>
  <w:num w:numId="9" w16cid:durableId="101993556">
    <w:abstractNumId w:val="6"/>
  </w:num>
  <w:num w:numId="10" w16cid:durableId="1765763514">
    <w:abstractNumId w:val="37"/>
  </w:num>
  <w:num w:numId="11" w16cid:durableId="1558663787">
    <w:abstractNumId w:val="26"/>
  </w:num>
  <w:num w:numId="12" w16cid:durableId="62528453">
    <w:abstractNumId w:val="31"/>
  </w:num>
  <w:num w:numId="13" w16cid:durableId="1303583236">
    <w:abstractNumId w:val="21"/>
  </w:num>
  <w:num w:numId="14" w16cid:durableId="666903383">
    <w:abstractNumId w:val="4"/>
  </w:num>
  <w:num w:numId="15" w16cid:durableId="889222772">
    <w:abstractNumId w:val="33"/>
  </w:num>
  <w:num w:numId="16" w16cid:durableId="1817724670">
    <w:abstractNumId w:val="14"/>
  </w:num>
  <w:num w:numId="17" w16cid:durableId="962466446">
    <w:abstractNumId w:val="7"/>
  </w:num>
  <w:num w:numId="18" w16cid:durableId="1760831653">
    <w:abstractNumId w:val="9"/>
  </w:num>
  <w:num w:numId="19" w16cid:durableId="452670168">
    <w:abstractNumId w:val="25"/>
  </w:num>
  <w:num w:numId="20" w16cid:durableId="1080710541">
    <w:abstractNumId w:val="27"/>
  </w:num>
  <w:num w:numId="21" w16cid:durableId="1547524469">
    <w:abstractNumId w:val="16"/>
  </w:num>
  <w:num w:numId="22" w16cid:durableId="1957712803">
    <w:abstractNumId w:val="8"/>
  </w:num>
  <w:num w:numId="23" w16cid:durableId="1657340329">
    <w:abstractNumId w:val="36"/>
  </w:num>
  <w:num w:numId="24" w16cid:durableId="1669476673">
    <w:abstractNumId w:val="15"/>
  </w:num>
  <w:num w:numId="25" w16cid:durableId="431055353">
    <w:abstractNumId w:val="34"/>
  </w:num>
  <w:num w:numId="26" w16cid:durableId="2067756264">
    <w:abstractNumId w:val="22"/>
  </w:num>
  <w:num w:numId="27" w16cid:durableId="1518080538">
    <w:abstractNumId w:val="10"/>
  </w:num>
  <w:num w:numId="28" w16cid:durableId="1180660988">
    <w:abstractNumId w:val="12"/>
  </w:num>
  <w:num w:numId="29" w16cid:durableId="747775606">
    <w:abstractNumId w:val="11"/>
  </w:num>
  <w:num w:numId="30" w16cid:durableId="2091925148">
    <w:abstractNumId w:val="18"/>
  </w:num>
  <w:num w:numId="31" w16cid:durableId="1274246935">
    <w:abstractNumId w:val="38"/>
  </w:num>
  <w:num w:numId="32" w16cid:durableId="47265326">
    <w:abstractNumId w:val="19"/>
  </w:num>
  <w:num w:numId="33" w16cid:durableId="1274171489">
    <w:abstractNumId w:val="30"/>
  </w:num>
  <w:num w:numId="34" w16cid:durableId="1666663721">
    <w:abstractNumId w:val="0"/>
  </w:num>
  <w:num w:numId="35" w16cid:durableId="191848819">
    <w:abstractNumId w:val="23"/>
  </w:num>
  <w:num w:numId="36" w16cid:durableId="1233808783">
    <w:abstractNumId w:val="24"/>
  </w:num>
  <w:num w:numId="37" w16cid:durableId="306395328">
    <w:abstractNumId w:val="35"/>
  </w:num>
  <w:num w:numId="38" w16cid:durableId="650139631">
    <w:abstractNumId w:val="17"/>
  </w:num>
  <w:num w:numId="39" w16cid:durableId="1512521834">
    <w:abstractNumId w:val="32"/>
  </w:num>
  <w:num w:numId="40" w16cid:durableId="595526515">
    <w:abstractNumId w:val="39"/>
  </w:num>
  <w:num w:numId="41" w16cid:durableId="40750817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2DFFDED"/>
    <w:rsid w:val="0000365C"/>
    <w:rsid w:val="000F397E"/>
    <w:rsid w:val="0020404C"/>
    <w:rsid w:val="004C32A5"/>
    <w:rsid w:val="00527EA0"/>
    <w:rsid w:val="00594721"/>
    <w:rsid w:val="005C4BE6"/>
    <w:rsid w:val="0062652C"/>
    <w:rsid w:val="006B6919"/>
    <w:rsid w:val="006D52E6"/>
    <w:rsid w:val="00731D7F"/>
    <w:rsid w:val="007F7C98"/>
    <w:rsid w:val="00827CEF"/>
    <w:rsid w:val="0085C93A"/>
    <w:rsid w:val="00913F9C"/>
    <w:rsid w:val="00C0044E"/>
    <w:rsid w:val="00D139D6"/>
    <w:rsid w:val="00DE178E"/>
    <w:rsid w:val="00DF269E"/>
    <w:rsid w:val="00E76355"/>
    <w:rsid w:val="00F337BC"/>
    <w:rsid w:val="00F510DC"/>
    <w:rsid w:val="00F5705F"/>
    <w:rsid w:val="00F76AB2"/>
    <w:rsid w:val="00FE3D08"/>
    <w:rsid w:val="04CD5A5D"/>
    <w:rsid w:val="22DFFDED"/>
    <w:rsid w:val="2F5A3341"/>
    <w:rsid w:val="3E019D2D"/>
    <w:rsid w:val="48EADE97"/>
    <w:rsid w:val="6BD48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FFDED"/>
  <w15:chartTrackingRefBased/>
  <w15:docId w15:val="{023B7010-F865-4FBD-B2D3-F9A65C3EB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13F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3F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3F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F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F9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27E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EA0"/>
  </w:style>
  <w:style w:type="paragraph" w:styleId="Footer">
    <w:name w:val="footer"/>
    <w:basedOn w:val="Normal"/>
    <w:link w:val="FooterChar"/>
    <w:uiPriority w:val="99"/>
    <w:unhideWhenUsed/>
    <w:rsid w:val="00527E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61720CFFFB144EA353CA2753F46D49" ma:contentTypeVersion="15" ma:contentTypeDescription="Create a new document." ma:contentTypeScope="" ma:versionID="c31c2e616f9444b59e20e7c45fbca752">
  <xsd:schema xmlns:xsd="http://www.w3.org/2001/XMLSchema" xmlns:xs="http://www.w3.org/2001/XMLSchema" xmlns:p="http://schemas.microsoft.com/office/2006/metadata/properties" xmlns:ns2="f5dd385b-23f3-41ca-91f3-31e8f99e20aa" xmlns:ns3="ecb18fbc-c8e1-410e-8d53-ef52f12960fe" targetNamespace="http://schemas.microsoft.com/office/2006/metadata/properties" ma:root="true" ma:fieldsID="e26ceaab2e049062190ac0d06eb128bb" ns2:_="" ns3:_="">
    <xsd:import namespace="f5dd385b-23f3-41ca-91f3-31e8f99e20aa"/>
    <xsd:import namespace="ecb18fbc-c8e1-410e-8d53-ef52f1296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d385b-23f3-41ca-91f3-31e8f99e20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d3b5818-5592-4a89-994d-4f249e4d7d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b18fbc-c8e1-410e-8d53-ef52f12960f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302162b-3097-41c9-bce7-08f89f66abe3}" ma:internalName="TaxCatchAll" ma:showField="CatchAllData" ma:web="ecb18fbc-c8e1-410e-8d53-ef52f1296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b18fbc-c8e1-410e-8d53-ef52f12960fe" xsi:nil="true"/>
    <lcf76f155ced4ddcb4097134ff3c332f xmlns="f5dd385b-23f3-41ca-91f3-31e8f99e20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355702-8E70-4858-BAF6-79C0069248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5C4172-FA27-4862-93EE-434353E9FEF9}"/>
</file>

<file path=customXml/itemProps3.xml><?xml version="1.0" encoding="utf-8"?>
<ds:datastoreItem xmlns:ds="http://schemas.openxmlformats.org/officeDocument/2006/customXml" ds:itemID="{CFBC5830-180C-4BD8-B9B3-9A4897CC9C17}">
  <ds:schemaRefs>
    <ds:schemaRef ds:uri="http://schemas.microsoft.com/office/2006/metadata/properties"/>
    <ds:schemaRef ds:uri="http://schemas.microsoft.com/office/infopath/2007/PartnerControls"/>
    <ds:schemaRef ds:uri="ecb18fbc-c8e1-410e-8d53-ef52f12960fe"/>
    <ds:schemaRef ds:uri="f5dd385b-23f3-41ca-91f3-31e8f99e20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740</Words>
  <Characters>4728</Characters>
  <Application>Microsoft Office Word</Application>
  <DocSecurity>0</DocSecurity>
  <Lines>150</Lines>
  <Paragraphs>129</Paragraphs>
  <ScaleCrop>false</ScaleCrop>
  <Company/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Richards</dc:creator>
  <cp:keywords/>
  <dc:description/>
  <cp:lastModifiedBy>Brad Richards</cp:lastModifiedBy>
  <cp:revision>14</cp:revision>
  <dcterms:created xsi:type="dcterms:W3CDTF">2025-12-10T12:10:00Z</dcterms:created>
  <dcterms:modified xsi:type="dcterms:W3CDTF">2026-01-12T11:09:00Z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0x010100A161720CFFFB144EA353CA2753F46D49</vt:lpwstr>
  </property>
  <property fmtid="{D5CDD505-2E9C-101B-9397-08002B2CF9AE}" pid="3" name="MediaServiceImageTags">
    <vt:lpwstr/>
  </property>
  <property fmtid="{D5CDD505-2E9C-101B-9397-08002B2CF9AE}" pid="4" name="GrammarlyDocumentId">
    <vt:lpwstr>b1c6a368-b82d-4ae1-ab58-6d0128178f0d</vt:lpwstr>
  </property>
</Properties>
</file>